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4A0" w:firstRow="1" w:lastRow="0" w:firstColumn="1" w:lastColumn="0" w:noHBand="0" w:noVBand="1"/>
      </w:tblPr>
      <w:tblGrid>
        <w:gridCol w:w="2254"/>
        <w:gridCol w:w="6746"/>
      </w:tblGrid>
      <w:tr w:rsidR="00770BF0" w14:paraId="6C02F4A5" w14:textId="77777777">
        <w:tblPrEx>
          <w:tblCellMar>
            <w:top w:w="0" w:type="dxa"/>
            <w:bottom w:w="0" w:type="dxa"/>
          </w:tblCellMar>
        </w:tblPrEx>
        <w:trPr>
          <w:tblCellSpacing w:w="60" w:type="dxa"/>
        </w:trPr>
        <w:tc>
          <w:tcPr>
            <w:tcW w:w="1200" w:type="pct"/>
            <w:shd w:val="clear" w:color="auto" w:fill="E7F0F9"/>
          </w:tcPr>
          <w:p w14:paraId="50EE278B" w14:textId="77777777" w:rsidR="00770BF0" w:rsidRDefault="00000000">
            <w:pPr>
              <w:spacing w:after="0" w:line="240" w:lineRule="auto"/>
            </w:pPr>
            <w:r>
              <w:rPr>
                <w:b/>
              </w:rPr>
              <w:t>RKP broj</w:t>
            </w:r>
          </w:p>
        </w:tc>
        <w:tc>
          <w:tcPr>
            <w:tcW w:w="0" w:type="auto"/>
            <w:shd w:val="clear" w:color="auto" w:fill="E7F0F9"/>
          </w:tcPr>
          <w:p w14:paraId="5B6FD31D" w14:textId="77777777" w:rsidR="00770BF0" w:rsidRDefault="00000000">
            <w:pPr>
              <w:spacing w:after="0" w:line="240" w:lineRule="auto"/>
            </w:pPr>
            <w:r>
              <w:t>37863</w:t>
            </w:r>
          </w:p>
        </w:tc>
      </w:tr>
      <w:tr w:rsidR="00770BF0" w14:paraId="06B64407" w14:textId="77777777">
        <w:tblPrEx>
          <w:tblCellMar>
            <w:top w:w="0" w:type="dxa"/>
            <w:bottom w:w="0" w:type="dxa"/>
          </w:tblCellMar>
        </w:tblPrEx>
        <w:trPr>
          <w:tblCellSpacing w:w="60" w:type="dxa"/>
        </w:trPr>
        <w:tc>
          <w:tcPr>
            <w:tcW w:w="1200" w:type="pct"/>
            <w:shd w:val="clear" w:color="auto" w:fill="E7F0F9"/>
          </w:tcPr>
          <w:p w14:paraId="48705A79" w14:textId="77777777" w:rsidR="00770BF0" w:rsidRDefault="00000000">
            <w:pPr>
              <w:spacing w:after="0" w:line="240" w:lineRule="auto"/>
            </w:pPr>
            <w:r>
              <w:rPr>
                <w:b/>
              </w:rPr>
              <w:t>Naziv obveznika</w:t>
            </w:r>
          </w:p>
        </w:tc>
        <w:tc>
          <w:tcPr>
            <w:tcW w:w="0" w:type="auto"/>
            <w:shd w:val="clear" w:color="auto" w:fill="E7F0F9"/>
          </w:tcPr>
          <w:p w14:paraId="194BA99A" w14:textId="77777777" w:rsidR="00770BF0" w:rsidRDefault="00000000">
            <w:pPr>
              <w:spacing w:after="0" w:line="240" w:lineRule="auto"/>
            </w:pPr>
            <w:r>
              <w:t>ZAVOD ZA JAVNO ZDRAVSTVO ŠIBENSKO-KNINSKE ŽUPANIJE</w:t>
            </w:r>
          </w:p>
        </w:tc>
      </w:tr>
      <w:tr w:rsidR="00770BF0" w14:paraId="065B2996" w14:textId="77777777">
        <w:tblPrEx>
          <w:tblCellMar>
            <w:top w:w="0" w:type="dxa"/>
            <w:bottom w:w="0" w:type="dxa"/>
          </w:tblCellMar>
        </w:tblPrEx>
        <w:trPr>
          <w:tblCellSpacing w:w="60" w:type="dxa"/>
        </w:trPr>
        <w:tc>
          <w:tcPr>
            <w:tcW w:w="1200" w:type="pct"/>
            <w:shd w:val="clear" w:color="auto" w:fill="E7F0F9"/>
          </w:tcPr>
          <w:p w14:paraId="195C742C" w14:textId="77777777" w:rsidR="00770BF0" w:rsidRDefault="00000000">
            <w:pPr>
              <w:spacing w:after="0" w:line="240" w:lineRule="auto"/>
            </w:pPr>
            <w:r>
              <w:rPr>
                <w:b/>
              </w:rPr>
              <w:t>Razina</w:t>
            </w:r>
          </w:p>
        </w:tc>
        <w:tc>
          <w:tcPr>
            <w:tcW w:w="0" w:type="auto"/>
            <w:shd w:val="clear" w:color="auto" w:fill="E7F0F9"/>
          </w:tcPr>
          <w:p w14:paraId="0AE1753C" w14:textId="77777777" w:rsidR="00770BF0" w:rsidRDefault="00000000">
            <w:pPr>
              <w:spacing w:after="0" w:line="240" w:lineRule="auto"/>
            </w:pPr>
            <w:r>
              <w:t>31</w:t>
            </w:r>
          </w:p>
        </w:tc>
      </w:tr>
    </w:tbl>
    <w:p w14:paraId="7257081A" w14:textId="77777777" w:rsidR="00770BF0" w:rsidRDefault="00000000">
      <w:r>
        <w:br/>
      </w:r>
    </w:p>
    <w:p w14:paraId="0FDEB885" w14:textId="77777777" w:rsidR="00770BF0" w:rsidRDefault="00000000">
      <w:pPr>
        <w:spacing w:line="240" w:lineRule="auto"/>
        <w:jc w:val="center"/>
      </w:pPr>
      <w:r>
        <w:rPr>
          <w:b/>
          <w:sz w:val="28"/>
        </w:rPr>
        <w:t>BILJEŠKE UZ FINANCIJSKE IZVJEŠTAJE</w:t>
      </w:r>
    </w:p>
    <w:p w14:paraId="6E598F85" w14:textId="77777777" w:rsidR="00770BF0" w:rsidRDefault="00000000">
      <w:pPr>
        <w:spacing w:line="240" w:lineRule="auto"/>
        <w:jc w:val="center"/>
      </w:pPr>
      <w:r>
        <w:rPr>
          <w:b/>
          <w:sz w:val="28"/>
        </w:rPr>
        <w:t>ZA RAZDOBLJE</w:t>
      </w:r>
    </w:p>
    <w:p w14:paraId="7CE3CCE9" w14:textId="77777777" w:rsidR="00770BF0" w:rsidRDefault="00000000">
      <w:pPr>
        <w:spacing w:line="240" w:lineRule="auto"/>
        <w:jc w:val="center"/>
      </w:pPr>
      <w:r>
        <w:rPr>
          <w:b/>
          <w:sz w:val="28"/>
        </w:rPr>
        <w:t>I - XII 2025.</w:t>
      </w:r>
    </w:p>
    <w:p w14:paraId="4A39008D" w14:textId="77777777" w:rsidR="00770BF0" w:rsidRDefault="00770BF0"/>
    <w:p w14:paraId="07D70F72" w14:textId="77777777" w:rsidR="00770BF0" w:rsidRDefault="00000000">
      <w:pPr>
        <w:keepNext/>
        <w:spacing w:line="240" w:lineRule="auto"/>
        <w:jc w:val="center"/>
      </w:pPr>
      <w:r>
        <w:rPr>
          <w:b/>
          <w:sz w:val="28"/>
        </w:rPr>
        <w:t>Izvještaj o prihodima i rashodima, primicima i izdacima</w:t>
      </w:r>
    </w:p>
    <w:p w14:paraId="6078434E" w14:textId="77777777" w:rsidR="00770BF0"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4CBD9E9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0BAFEB3"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0C9DA11"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ABF8B20"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14944DF"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2E3F302"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DEE5EF4" w14:textId="77777777" w:rsidR="00770BF0" w:rsidRDefault="00000000">
            <w:pPr>
              <w:keepNext/>
              <w:keepLines/>
              <w:spacing w:after="0" w:line="240" w:lineRule="auto"/>
              <w:jc w:val="center"/>
            </w:pPr>
            <w:r>
              <w:rPr>
                <w:b/>
                <w:sz w:val="18"/>
              </w:rPr>
              <w:t>Indeks (%)</w:t>
            </w:r>
          </w:p>
        </w:tc>
      </w:tr>
      <w:tr w:rsidR="00770BF0" w14:paraId="3515FA0A" w14:textId="77777777">
        <w:tblPrEx>
          <w:tblCellMar>
            <w:top w:w="0" w:type="dxa"/>
            <w:bottom w:w="0" w:type="dxa"/>
          </w:tblCellMar>
        </w:tblPrEx>
        <w:trPr>
          <w:cantSplit/>
          <w:trHeight w:val="560"/>
        </w:trPr>
        <w:tc>
          <w:tcPr>
            <w:tcW w:w="700" w:type="dxa"/>
            <w:tcMar>
              <w:top w:w="0" w:type="dxa"/>
              <w:bottom w:w="0" w:type="dxa"/>
            </w:tcMar>
            <w:vAlign w:val="center"/>
          </w:tcPr>
          <w:p w14:paraId="2178F80B" w14:textId="77777777" w:rsidR="00770BF0" w:rsidRDefault="00000000">
            <w:pPr>
              <w:keepNext/>
              <w:keepLines/>
              <w:spacing w:after="0" w:line="240" w:lineRule="auto"/>
            </w:pPr>
            <w:r>
              <w:rPr>
                <w:sz w:val="18"/>
              </w:rPr>
              <w:t>6</w:t>
            </w:r>
          </w:p>
        </w:tc>
        <w:tc>
          <w:tcPr>
            <w:tcW w:w="3180" w:type="dxa"/>
            <w:tcMar>
              <w:top w:w="0" w:type="dxa"/>
              <w:bottom w:w="0" w:type="dxa"/>
            </w:tcMar>
            <w:vAlign w:val="center"/>
          </w:tcPr>
          <w:p w14:paraId="38D08FE5" w14:textId="77777777" w:rsidR="00770BF0"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342D0C20" w14:textId="77777777" w:rsidR="00770BF0" w:rsidRDefault="00000000">
            <w:pPr>
              <w:keepNext/>
              <w:keepLines/>
              <w:spacing w:after="0" w:line="240" w:lineRule="auto"/>
            </w:pPr>
            <w:r>
              <w:rPr>
                <w:sz w:val="18"/>
              </w:rPr>
              <w:t>6</w:t>
            </w:r>
          </w:p>
        </w:tc>
        <w:tc>
          <w:tcPr>
            <w:tcW w:w="1860" w:type="dxa"/>
            <w:tcMar>
              <w:top w:w="0" w:type="dxa"/>
              <w:bottom w:w="0" w:type="dxa"/>
            </w:tcMar>
            <w:vAlign w:val="center"/>
          </w:tcPr>
          <w:p w14:paraId="3F36E97D" w14:textId="77777777" w:rsidR="00770BF0" w:rsidRDefault="00000000">
            <w:pPr>
              <w:keepNext/>
              <w:keepLines/>
              <w:spacing w:after="0" w:line="240" w:lineRule="auto"/>
              <w:jc w:val="right"/>
            </w:pPr>
            <w:r>
              <w:rPr>
                <w:sz w:val="18"/>
              </w:rPr>
              <w:t>3.877.732,13</w:t>
            </w:r>
          </w:p>
        </w:tc>
        <w:tc>
          <w:tcPr>
            <w:tcW w:w="1860" w:type="dxa"/>
            <w:tcMar>
              <w:top w:w="0" w:type="dxa"/>
              <w:bottom w:w="0" w:type="dxa"/>
            </w:tcMar>
            <w:vAlign w:val="center"/>
          </w:tcPr>
          <w:p w14:paraId="38A82D4A" w14:textId="77777777" w:rsidR="00770BF0" w:rsidRDefault="00000000">
            <w:pPr>
              <w:keepNext/>
              <w:keepLines/>
              <w:spacing w:after="0" w:line="240" w:lineRule="auto"/>
              <w:jc w:val="right"/>
            </w:pPr>
            <w:r>
              <w:rPr>
                <w:sz w:val="18"/>
              </w:rPr>
              <w:t>5.118.421,61</w:t>
            </w:r>
          </w:p>
        </w:tc>
        <w:tc>
          <w:tcPr>
            <w:tcW w:w="700" w:type="dxa"/>
            <w:tcMar>
              <w:top w:w="0" w:type="dxa"/>
              <w:bottom w:w="0" w:type="dxa"/>
            </w:tcMar>
            <w:vAlign w:val="center"/>
          </w:tcPr>
          <w:p w14:paraId="26DE314C" w14:textId="77777777" w:rsidR="00770BF0" w:rsidRDefault="00000000">
            <w:pPr>
              <w:keepNext/>
              <w:keepLines/>
              <w:spacing w:after="0" w:line="240" w:lineRule="auto"/>
              <w:jc w:val="right"/>
            </w:pPr>
            <w:r>
              <w:rPr>
                <w:sz w:val="18"/>
              </w:rPr>
              <w:t>132,0</w:t>
            </w:r>
          </w:p>
        </w:tc>
      </w:tr>
      <w:tr w:rsidR="00770BF0" w14:paraId="735BE7E1" w14:textId="77777777">
        <w:tblPrEx>
          <w:tblCellMar>
            <w:top w:w="0" w:type="dxa"/>
            <w:bottom w:w="0" w:type="dxa"/>
          </w:tblCellMar>
        </w:tblPrEx>
        <w:trPr>
          <w:cantSplit/>
          <w:trHeight w:val="560"/>
        </w:trPr>
        <w:tc>
          <w:tcPr>
            <w:tcW w:w="700" w:type="dxa"/>
            <w:tcMar>
              <w:top w:w="0" w:type="dxa"/>
              <w:bottom w:w="0" w:type="dxa"/>
            </w:tcMar>
            <w:vAlign w:val="center"/>
          </w:tcPr>
          <w:p w14:paraId="27262BC6" w14:textId="77777777" w:rsidR="00770BF0" w:rsidRDefault="00000000">
            <w:pPr>
              <w:keepNext/>
              <w:keepLines/>
              <w:spacing w:after="0" w:line="240" w:lineRule="auto"/>
            </w:pPr>
            <w:r>
              <w:rPr>
                <w:sz w:val="18"/>
              </w:rPr>
              <w:t>3</w:t>
            </w:r>
          </w:p>
        </w:tc>
        <w:tc>
          <w:tcPr>
            <w:tcW w:w="3180" w:type="dxa"/>
            <w:tcMar>
              <w:top w:w="0" w:type="dxa"/>
              <w:bottom w:w="0" w:type="dxa"/>
            </w:tcMar>
            <w:vAlign w:val="center"/>
          </w:tcPr>
          <w:p w14:paraId="7E6A121C" w14:textId="77777777" w:rsidR="00770BF0"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4645AB71" w14:textId="77777777" w:rsidR="00770BF0" w:rsidRDefault="00000000">
            <w:pPr>
              <w:keepNext/>
              <w:keepLines/>
              <w:spacing w:after="0" w:line="240" w:lineRule="auto"/>
            </w:pPr>
            <w:r>
              <w:rPr>
                <w:sz w:val="18"/>
              </w:rPr>
              <w:t>3</w:t>
            </w:r>
          </w:p>
        </w:tc>
        <w:tc>
          <w:tcPr>
            <w:tcW w:w="1860" w:type="dxa"/>
            <w:tcMar>
              <w:top w:w="0" w:type="dxa"/>
              <w:bottom w:w="0" w:type="dxa"/>
            </w:tcMar>
            <w:vAlign w:val="center"/>
          </w:tcPr>
          <w:p w14:paraId="79CEDDD9" w14:textId="77777777" w:rsidR="00770BF0" w:rsidRDefault="00000000">
            <w:pPr>
              <w:keepNext/>
              <w:keepLines/>
              <w:spacing w:after="0" w:line="240" w:lineRule="auto"/>
              <w:jc w:val="right"/>
            </w:pPr>
            <w:r>
              <w:rPr>
                <w:sz w:val="18"/>
              </w:rPr>
              <w:t>4.300.289,10</w:t>
            </w:r>
          </w:p>
        </w:tc>
        <w:tc>
          <w:tcPr>
            <w:tcW w:w="1860" w:type="dxa"/>
            <w:tcMar>
              <w:top w:w="0" w:type="dxa"/>
              <w:bottom w:w="0" w:type="dxa"/>
            </w:tcMar>
            <w:vAlign w:val="center"/>
          </w:tcPr>
          <w:p w14:paraId="1021B8D5" w14:textId="77777777" w:rsidR="00770BF0" w:rsidRDefault="00000000">
            <w:pPr>
              <w:keepNext/>
              <w:keepLines/>
              <w:spacing w:after="0" w:line="240" w:lineRule="auto"/>
              <w:jc w:val="right"/>
            </w:pPr>
            <w:r>
              <w:rPr>
                <w:sz w:val="18"/>
              </w:rPr>
              <w:t>4.434.903,90</w:t>
            </w:r>
          </w:p>
        </w:tc>
        <w:tc>
          <w:tcPr>
            <w:tcW w:w="700" w:type="dxa"/>
            <w:tcMar>
              <w:top w:w="0" w:type="dxa"/>
              <w:bottom w:w="0" w:type="dxa"/>
            </w:tcMar>
            <w:vAlign w:val="center"/>
          </w:tcPr>
          <w:p w14:paraId="78BC858A" w14:textId="77777777" w:rsidR="00770BF0" w:rsidRDefault="00000000">
            <w:pPr>
              <w:keepNext/>
              <w:keepLines/>
              <w:spacing w:after="0" w:line="240" w:lineRule="auto"/>
              <w:jc w:val="right"/>
            </w:pPr>
            <w:r>
              <w:rPr>
                <w:sz w:val="18"/>
              </w:rPr>
              <w:t>103,1</w:t>
            </w:r>
          </w:p>
        </w:tc>
      </w:tr>
      <w:tr w:rsidR="00770BF0" w14:paraId="1DACFFBF" w14:textId="77777777">
        <w:tblPrEx>
          <w:tblCellMar>
            <w:top w:w="0" w:type="dxa"/>
            <w:bottom w:w="0" w:type="dxa"/>
          </w:tblCellMar>
        </w:tblPrEx>
        <w:trPr>
          <w:cantSplit/>
          <w:trHeight w:val="560"/>
        </w:trPr>
        <w:tc>
          <w:tcPr>
            <w:tcW w:w="700" w:type="dxa"/>
            <w:tcMar>
              <w:top w:w="0" w:type="dxa"/>
              <w:bottom w:w="0" w:type="dxa"/>
            </w:tcMar>
            <w:vAlign w:val="center"/>
          </w:tcPr>
          <w:p w14:paraId="27DBA08B" w14:textId="77777777" w:rsidR="00770BF0" w:rsidRDefault="00770BF0">
            <w:pPr>
              <w:keepNext/>
              <w:keepLines/>
              <w:spacing w:after="0" w:line="240" w:lineRule="auto"/>
            </w:pPr>
          </w:p>
        </w:tc>
        <w:tc>
          <w:tcPr>
            <w:tcW w:w="3180" w:type="dxa"/>
            <w:tcMar>
              <w:top w:w="0" w:type="dxa"/>
              <w:bottom w:w="0" w:type="dxa"/>
            </w:tcMar>
            <w:vAlign w:val="center"/>
          </w:tcPr>
          <w:p w14:paraId="2FAACD70" w14:textId="77777777" w:rsidR="00770BF0" w:rsidRDefault="00000000">
            <w:pPr>
              <w:keepNext/>
              <w:keepLines/>
              <w:spacing w:after="0" w:line="240" w:lineRule="auto"/>
            </w:pPr>
            <w:r>
              <w:rPr>
                <w:b/>
                <w:sz w:val="18"/>
              </w:rPr>
              <w:t>VIŠAK PRIHODA POSLOVANJA (šifre 6-Z005)</w:t>
            </w:r>
          </w:p>
        </w:tc>
        <w:tc>
          <w:tcPr>
            <w:tcW w:w="700" w:type="dxa"/>
            <w:tcMar>
              <w:top w:w="0" w:type="dxa"/>
              <w:bottom w:w="0" w:type="dxa"/>
            </w:tcMar>
            <w:vAlign w:val="center"/>
          </w:tcPr>
          <w:p w14:paraId="46980C77" w14:textId="77777777" w:rsidR="00770BF0" w:rsidRDefault="00000000">
            <w:pPr>
              <w:keepNext/>
              <w:keepLines/>
              <w:spacing w:after="0" w:line="240" w:lineRule="auto"/>
            </w:pPr>
            <w:r>
              <w:rPr>
                <w:b/>
                <w:sz w:val="18"/>
              </w:rPr>
              <w:t>X001</w:t>
            </w:r>
          </w:p>
        </w:tc>
        <w:tc>
          <w:tcPr>
            <w:tcW w:w="1860" w:type="dxa"/>
            <w:tcMar>
              <w:top w:w="0" w:type="dxa"/>
              <w:bottom w:w="0" w:type="dxa"/>
            </w:tcMar>
            <w:vAlign w:val="center"/>
          </w:tcPr>
          <w:p w14:paraId="522315B5" w14:textId="77777777" w:rsidR="00770BF0" w:rsidRDefault="00000000">
            <w:pPr>
              <w:keepNext/>
              <w:keepLines/>
              <w:spacing w:after="0" w:line="240" w:lineRule="auto"/>
              <w:jc w:val="right"/>
            </w:pPr>
            <w:r>
              <w:rPr>
                <w:b/>
                <w:sz w:val="18"/>
              </w:rPr>
              <w:t>0,00</w:t>
            </w:r>
          </w:p>
        </w:tc>
        <w:tc>
          <w:tcPr>
            <w:tcW w:w="1860" w:type="dxa"/>
            <w:tcMar>
              <w:top w:w="0" w:type="dxa"/>
              <w:bottom w:w="0" w:type="dxa"/>
            </w:tcMar>
            <w:vAlign w:val="center"/>
          </w:tcPr>
          <w:p w14:paraId="2704B0D9" w14:textId="77777777" w:rsidR="00770BF0" w:rsidRDefault="00000000">
            <w:pPr>
              <w:keepNext/>
              <w:keepLines/>
              <w:spacing w:after="0" w:line="240" w:lineRule="auto"/>
              <w:jc w:val="right"/>
            </w:pPr>
            <w:r>
              <w:rPr>
                <w:b/>
                <w:sz w:val="18"/>
              </w:rPr>
              <w:t>683.517,71</w:t>
            </w:r>
          </w:p>
        </w:tc>
        <w:tc>
          <w:tcPr>
            <w:tcW w:w="700" w:type="dxa"/>
            <w:tcMar>
              <w:top w:w="0" w:type="dxa"/>
              <w:bottom w:w="0" w:type="dxa"/>
            </w:tcMar>
            <w:vAlign w:val="center"/>
          </w:tcPr>
          <w:p w14:paraId="7A01447A" w14:textId="77777777" w:rsidR="00770BF0" w:rsidRDefault="00000000">
            <w:pPr>
              <w:keepNext/>
              <w:keepLines/>
              <w:spacing w:after="0" w:line="240" w:lineRule="auto"/>
              <w:jc w:val="right"/>
            </w:pPr>
            <w:r>
              <w:rPr>
                <w:b/>
                <w:sz w:val="18"/>
              </w:rPr>
              <w:t>-</w:t>
            </w:r>
          </w:p>
        </w:tc>
      </w:tr>
      <w:tr w:rsidR="00770BF0" w14:paraId="75DCAA45" w14:textId="77777777">
        <w:tblPrEx>
          <w:tblCellMar>
            <w:top w:w="0" w:type="dxa"/>
            <w:bottom w:w="0" w:type="dxa"/>
          </w:tblCellMar>
        </w:tblPrEx>
        <w:trPr>
          <w:cantSplit/>
          <w:trHeight w:val="560"/>
        </w:trPr>
        <w:tc>
          <w:tcPr>
            <w:tcW w:w="700" w:type="dxa"/>
            <w:tcMar>
              <w:top w:w="0" w:type="dxa"/>
              <w:bottom w:w="0" w:type="dxa"/>
            </w:tcMar>
            <w:vAlign w:val="center"/>
          </w:tcPr>
          <w:p w14:paraId="10DC0CF2" w14:textId="77777777" w:rsidR="00770BF0" w:rsidRDefault="00000000">
            <w:pPr>
              <w:keepNext/>
              <w:keepLines/>
              <w:spacing w:after="0" w:line="240" w:lineRule="auto"/>
            </w:pPr>
            <w:r>
              <w:rPr>
                <w:sz w:val="18"/>
              </w:rPr>
              <w:t>7</w:t>
            </w:r>
          </w:p>
        </w:tc>
        <w:tc>
          <w:tcPr>
            <w:tcW w:w="3180" w:type="dxa"/>
            <w:tcMar>
              <w:top w:w="0" w:type="dxa"/>
              <w:bottom w:w="0" w:type="dxa"/>
            </w:tcMar>
            <w:vAlign w:val="center"/>
          </w:tcPr>
          <w:p w14:paraId="64E9491F" w14:textId="77777777" w:rsidR="00770BF0"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64A726B7" w14:textId="77777777" w:rsidR="00770BF0" w:rsidRDefault="00000000">
            <w:pPr>
              <w:keepNext/>
              <w:keepLines/>
              <w:spacing w:after="0" w:line="240" w:lineRule="auto"/>
            </w:pPr>
            <w:r>
              <w:rPr>
                <w:sz w:val="18"/>
              </w:rPr>
              <w:t>7</w:t>
            </w:r>
          </w:p>
        </w:tc>
        <w:tc>
          <w:tcPr>
            <w:tcW w:w="1860" w:type="dxa"/>
            <w:tcMar>
              <w:top w:w="0" w:type="dxa"/>
              <w:bottom w:w="0" w:type="dxa"/>
            </w:tcMar>
            <w:vAlign w:val="center"/>
          </w:tcPr>
          <w:p w14:paraId="7B852F5E" w14:textId="77777777" w:rsidR="00770BF0" w:rsidRDefault="00000000">
            <w:pPr>
              <w:keepNext/>
              <w:keepLines/>
              <w:spacing w:after="0" w:line="240" w:lineRule="auto"/>
              <w:jc w:val="right"/>
            </w:pPr>
            <w:r>
              <w:rPr>
                <w:sz w:val="18"/>
              </w:rPr>
              <w:t>0,00</w:t>
            </w:r>
          </w:p>
        </w:tc>
        <w:tc>
          <w:tcPr>
            <w:tcW w:w="1860" w:type="dxa"/>
            <w:tcMar>
              <w:top w:w="0" w:type="dxa"/>
              <w:bottom w:w="0" w:type="dxa"/>
            </w:tcMar>
            <w:vAlign w:val="center"/>
          </w:tcPr>
          <w:p w14:paraId="3F7710C6" w14:textId="77777777" w:rsidR="00770BF0" w:rsidRDefault="00000000">
            <w:pPr>
              <w:keepNext/>
              <w:keepLines/>
              <w:spacing w:after="0" w:line="240" w:lineRule="auto"/>
              <w:jc w:val="right"/>
            </w:pPr>
            <w:r>
              <w:rPr>
                <w:sz w:val="18"/>
              </w:rPr>
              <w:t>654,00</w:t>
            </w:r>
          </w:p>
        </w:tc>
        <w:tc>
          <w:tcPr>
            <w:tcW w:w="700" w:type="dxa"/>
            <w:tcMar>
              <w:top w:w="0" w:type="dxa"/>
              <w:bottom w:w="0" w:type="dxa"/>
            </w:tcMar>
            <w:vAlign w:val="center"/>
          </w:tcPr>
          <w:p w14:paraId="55CB5DDC" w14:textId="77777777" w:rsidR="00770BF0" w:rsidRDefault="00000000">
            <w:pPr>
              <w:keepNext/>
              <w:keepLines/>
              <w:spacing w:after="0" w:line="240" w:lineRule="auto"/>
              <w:jc w:val="right"/>
            </w:pPr>
            <w:r>
              <w:rPr>
                <w:sz w:val="18"/>
              </w:rPr>
              <w:t>-</w:t>
            </w:r>
          </w:p>
        </w:tc>
      </w:tr>
      <w:tr w:rsidR="00770BF0" w14:paraId="2F5E2264" w14:textId="77777777">
        <w:tblPrEx>
          <w:tblCellMar>
            <w:top w:w="0" w:type="dxa"/>
            <w:bottom w:w="0" w:type="dxa"/>
          </w:tblCellMar>
        </w:tblPrEx>
        <w:trPr>
          <w:cantSplit/>
          <w:trHeight w:val="560"/>
        </w:trPr>
        <w:tc>
          <w:tcPr>
            <w:tcW w:w="700" w:type="dxa"/>
            <w:tcMar>
              <w:top w:w="0" w:type="dxa"/>
              <w:bottom w:w="0" w:type="dxa"/>
            </w:tcMar>
            <w:vAlign w:val="center"/>
          </w:tcPr>
          <w:p w14:paraId="2D7D01BE" w14:textId="77777777" w:rsidR="00770BF0" w:rsidRDefault="00000000">
            <w:pPr>
              <w:keepNext/>
              <w:keepLines/>
              <w:spacing w:after="0" w:line="240" w:lineRule="auto"/>
            </w:pPr>
            <w:r>
              <w:rPr>
                <w:sz w:val="18"/>
              </w:rPr>
              <w:t>4</w:t>
            </w:r>
          </w:p>
        </w:tc>
        <w:tc>
          <w:tcPr>
            <w:tcW w:w="3180" w:type="dxa"/>
            <w:tcMar>
              <w:top w:w="0" w:type="dxa"/>
              <w:bottom w:w="0" w:type="dxa"/>
            </w:tcMar>
            <w:vAlign w:val="center"/>
          </w:tcPr>
          <w:p w14:paraId="2FB8A66C" w14:textId="77777777" w:rsidR="00770BF0"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59D55340" w14:textId="77777777" w:rsidR="00770BF0" w:rsidRDefault="00000000">
            <w:pPr>
              <w:keepNext/>
              <w:keepLines/>
              <w:spacing w:after="0" w:line="240" w:lineRule="auto"/>
            </w:pPr>
            <w:r>
              <w:rPr>
                <w:sz w:val="18"/>
              </w:rPr>
              <w:t>4</w:t>
            </w:r>
          </w:p>
        </w:tc>
        <w:tc>
          <w:tcPr>
            <w:tcW w:w="1860" w:type="dxa"/>
            <w:tcMar>
              <w:top w:w="0" w:type="dxa"/>
              <w:bottom w:w="0" w:type="dxa"/>
            </w:tcMar>
            <w:vAlign w:val="center"/>
          </w:tcPr>
          <w:p w14:paraId="67E7AC2B" w14:textId="77777777" w:rsidR="00770BF0" w:rsidRDefault="00000000">
            <w:pPr>
              <w:keepNext/>
              <w:keepLines/>
              <w:spacing w:after="0" w:line="240" w:lineRule="auto"/>
              <w:jc w:val="right"/>
            </w:pPr>
            <w:r>
              <w:rPr>
                <w:sz w:val="18"/>
              </w:rPr>
              <w:t>76.425,28</w:t>
            </w:r>
          </w:p>
        </w:tc>
        <w:tc>
          <w:tcPr>
            <w:tcW w:w="1860" w:type="dxa"/>
            <w:tcMar>
              <w:top w:w="0" w:type="dxa"/>
              <w:bottom w:w="0" w:type="dxa"/>
            </w:tcMar>
            <w:vAlign w:val="center"/>
          </w:tcPr>
          <w:p w14:paraId="3DC4D95E" w14:textId="77777777" w:rsidR="00770BF0" w:rsidRDefault="00000000">
            <w:pPr>
              <w:keepNext/>
              <w:keepLines/>
              <w:spacing w:after="0" w:line="240" w:lineRule="auto"/>
              <w:jc w:val="right"/>
            </w:pPr>
            <w:r>
              <w:rPr>
                <w:sz w:val="18"/>
              </w:rPr>
              <w:t>200.457,51</w:t>
            </w:r>
          </w:p>
        </w:tc>
        <w:tc>
          <w:tcPr>
            <w:tcW w:w="700" w:type="dxa"/>
            <w:tcMar>
              <w:top w:w="0" w:type="dxa"/>
              <w:bottom w:w="0" w:type="dxa"/>
            </w:tcMar>
            <w:vAlign w:val="center"/>
          </w:tcPr>
          <w:p w14:paraId="43D3CCA1" w14:textId="77777777" w:rsidR="00770BF0" w:rsidRDefault="00000000">
            <w:pPr>
              <w:keepNext/>
              <w:keepLines/>
              <w:spacing w:after="0" w:line="240" w:lineRule="auto"/>
              <w:jc w:val="right"/>
            </w:pPr>
            <w:r>
              <w:rPr>
                <w:sz w:val="18"/>
              </w:rPr>
              <w:t>262,3</w:t>
            </w:r>
          </w:p>
        </w:tc>
      </w:tr>
      <w:tr w:rsidR="00770BF0" w14:paraId="1867AEEB" w14:textId="77777777">
        <w:tblPrEx>
          <w:tblCellMar>
            <w:top w:w="0" w:type="dxa"/>
            <w:bottom w:w="0" w:type="dxa"/>
          </w:tblCellMar>
        </w:tblPrEx>
        <w:trPr>
          <w:cantSplit/>
          <w:trHeight w:val="560"/>
        </w:trPr>
        <w:tc>
          <w:tcPr>
            <w:tcW w:w="700" w:type="dxa"/>
            <w:tcMar>
              <w:top w:w="0" w:type="dxa"/>
              <w:bottom w:w="0" w:type="dxa"/>
            </w:tcMar>
            <w:vAlign w:val="center"/>
          </w:tcPr>
          <w:p w14:paraId="495A315E" w14:textId="77777777" w:rsidR="00770BF0" w:rsidRDefault="00770BF0">
            <w:pPr>
              <w:keepNext/>
              <w:keepLines/>
              <w:spacing w:after="0" w:line="240" w:lineRule="auto"/>
            </w:pPr>
          </w:p>
        </w:tc>
        <w:tc>
          <w:tcPr>
            <w:tcW w:w="3180" w:type="dxa"/>
            <w:tcMar>
              <w:top w:w="0" w:type="dxa"/>
              <w:bottom w:w="0" w:type="dxa"/>
            </w:tcMar>
            <w:vAlign w:val="center"/>
          </w:tcPr>
          <w:p w14:paraId="2424B13A" w14:textId="77777777" w:rsidR="00770BF0" w:rsidRDefault="00000000">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2EAFBBE3" w14:textId="77777777" w:rsidR="00770BF0" w:rsidRDefault="00000000">
            <w:pPr>
              <w:keepNext/>
              <w:keepLines/>
              <w:spacing w:after="0" w:line="240" w:lineRule="auto"/>
            </w:pPr>
            <w:r>
              <w:rPr>
                <w:b/>
                <w:sz w:val="18"/>
              </w:rPr>
              <w:t>Y002</w:t>
            </w:r>
          </w:p>
        </w:tc>
        <w:tc>
          <w:tcPr>
            <w:tcW w:w="1860" w:type="dxa"/>
            <w:tcMar>
              <w:top w:w="0" w:type="dxa"/>
              <w:bottom w:w="0" w:type="dxa"/>
            </w:tcMar>
            <w:vAlign w:val="center"/>
          </w:tcPr>
          <w:p w14:paraId="26C7C7B0" w14:textId="77777777" w:rsidR="00770BF0" w:rsidRDefault="00000000">
            <w:pPr>
              <w:keepNext/>
              <w:keepLines/>
              <w:spacing w:after="0" w:line="240" w:lineRule="auto"/>
              <w:jc w:val="right"/>
            </w:pPr>
            <w:r>
              <w:rPr>
                <w:b/>
                <w:sz w:val="18"/>
              </w:rPr>
              <w:t>76.425,28</w:t>
            </w:r>
          </w:p>
        </w:tc>
        <w:tc>
          <w:tcPr>
            <w:tcW w:w="1860" w:type="dxa"/>
            <w:tcMar>
              <w:top w:w="0" w:type="dxa"/>
              <w:bottom w:w="0" w:type="dxa"/>
            </w:tcMar>
            <w:vAlign w:val="center"/>
          </w:tcPr>
          <w:p w14:paraId="594464B5" w14:textId="77777777" w:rsidR="00770BF0" w:rsidRDefault="00000000">
            <w:pPr>
              <w:keepNext/>
              <w:keepLines/>
              <w:spacing w:after="0" w:line="240" w:lineRule="auto"/>
              <w:jc w:val="right"/>
            </w:pPr>
            <w:r>
              <w:rPr>
                <w:b/>
                <w:sz w:val="18"/>
              </w:rPr>
              <w:t>199.803,51</w:t>
            </w:r>
          </w:p>
        </w:tc>
        <w:tc>
          <w:tcPr>
            <w:tcW w:w="700" w:type="dxa"/>
            <w:tcMar>
              <w:top w:w="0" w:type="dxa"/>
              <w:bottom w:w="0" w:type="dxa"/>
            </w:tcMar>
            <w:vAlign w:val="center"/>
          </w:tcPr>
          <w:p w14:paraId="2FD84F51" w14:textId="77777777" w:rsidR="00770BF0" w:rsidRDefault="00000000">
            <w:pPr>
              <w:keepNext/>
              <w:keepLines/>
              <w:spacing w:after="0" w:line="240" w:lineRule="auto"/>
              <w:jc w:val="right"/>
            </w:pPr>
            <w:r>
              <w:rPr>
                <w:b/>
                <w:sz w:val="18"/>
              </w:rPr>
              <w:t>261,4</w:t>
            </w:r>
          </w:p>
        </w:tc>
      </w:tr>
      <w:tr w:rsidR="00770BF0" w14:paraId="18BC765F" w14:textId="77777777">
        <w:tblPrEx>
          <w:tblCellMar>
            <w:top w:w="0" w:type="dxa"/>
            <w:bottom w:w="0" w:type="dxa"/>
          </w:tblCellMar>
        </w:tblPrEx>
        <w:trPr>
          <w:cantSplit/>
          <w:trHeight w:val="560"/>
        </w:trPr>
        <w:tc>
          <w:tcPr>
            <w:tcW w:w="700" w:type="dxa"/>
            <w:tcMar>
              <w:top w:w="0" w:type="dxa"/>
              <w:bottom w:w="0" w:type="dxa"/>
            </w:tcMar>
            <w:vAlign w:val="center"/>
          </w:tcPr>
          <w:p w14:paraId="5CAE34B4" w14:textId="77777777" w:rsidR="00770BF0" w:rsidRDefault="00000000">
            <w:pPr>
              <w:keepNext/>
              <w:keepLines/>
              <w:spacing w:after="0" w:line="240" w:lineRule="auto"/>
            </w:pPr>
            <w:r>
              <w:rPr>
                <w:sz w:val="18"/>
              </w:rPr>
              <w:t>8</w:t>
            </w:r>
          </w:p>
        </w:tc>
        <w:tc>
          <w:tcPr>
            <w:tcW w:w="3180" w:type="dxa"/>
            <w:tcMar>
              <w:top w:w="0" w:type="dxa"/>
              <w:bottom w:w="0" w:type="dxa"/>
            </w:tcMar>
            <w:vAlign w:val="center"/>
          </w:tcPr>
          <w:p w14:paraId="2228B43C" w14:textId="77777777" w:rsidR="00770BF0"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0E972948" w14:textId="77777777" w:rsidR="00770BF0" w:rsidRDefault="00000000">
            <w:pPr>
              <w:keepNext/>
              <w:keepLines/>
              <w:spacing w:after="0" w:line="240" w:lineRule="auto"/>
            </w:pPr>
            <w:r>
              <w:rPr>
                <w:sz w:val="18"/>
              </w:rPr>
              <w:t>8</w:t>
            </w:r>
          </w:p>
        </w:tc>
        <w:tc>
          <w:tcPr>
            <w:tcW w:w="1860" w:type="dxa"/>
            <w:tcMar>
              <w:top w:w="0" w:type="dxa"/>
              <w:bottom w:w="0" w:type="dxa"/>
            </w:tcMar>
            <w:vAlign w:val="center"/>
          </w:tcPr>
          <w:p w14:paraId="58176D92" w14:textId="77777777" w:rsidR="00770BF0" w:rsidRDefault="00000000">
            <w:pPr>
              <w:keepNext/>
              <w:keepLines/>
              <w:spacing w:after="0" w:line="240" w:lineRule="auto"/>
              <w:jc w:val="right"/>
            </w:pPr>
            <w:r>
              <w:rPr>
                <w:sz w:val="18"/>
              </w:rPr>
              <w:t>0,00</w:t>
            </w:r>
          </w:p>
        </w:tc>
        <w:tc>
          <w:tcPr>
            <w:tcW w:w="1860" w:type="dxa"/>
            <w:tcMar>
              <w:top w:w="0" w:type="dxa"/>
              <w:bottom w:w="0" w:type="dxa"/>
            </w:tcMar>
            <w:vAlign w:val="center"/>
          </w:tcPr>
          <w:p w14:paraId="15D35FA5" w14:textId="77777777" w:rsidR="00770BF0" w:rsidRDefault="00000000">
            <w:pPr>
              <w:keepNext/>
              <w:keepLines/>
              <w:spacing w:after="0" w:line="240" w:lineRule="auto"/>
              <w:jc w:val="right"/>
            </w:pPr>
            <w:r>
              <w:rPr>
                <w:sz w:val="18"/>
              </w:rPr>
              <w:t>0,00</w:t>
            </w:r>
          </w:p>
        </w:tc>
        <w:tc>
          <w:tcPr>
            <w:tcW w:w="700" w:type="dxa"/>
            <w:tcMar>
              <w:top w:w="0" w:type="dxa"/>
              <w:bottom w:w="0" w:type="dxa"/>
            </w:tcMar>
            <w:vAlign w:val="center"/>
          </w:tcPr>
          <w:p w14:paraId="6908FC1B" w14:textId="77777777" w:rsidR="00770BF0" w:rsidRDefault="00000000">
            <w:pPr>
              <w:keepNext/>
              <w:keepLines/>
              <w:spacing w:after="0" w:line="240" w:lineRule="auto"/>
              <w:jc w:val="right"/>
            </w:pPr>
            <w:r>
              <w:rPr>
                <w:sz w:val="18"/>
              </w:rPr>
              <w:t>-</w:t>
            </w:r>
          </w:p>
        </w:tc>
      </w:tr>
      <w:tr w:rsidR="00770BF0" w14:paraId="6A53482D" w14:textId="77777777">
        <w:tblPrEx>
          <w:tblCellMar>
            <w:top w:w="0" w:type="dxa"/>
            <w:bottom w:w="0" w:type="dxa"/>
          </w:tblCellMar>
        </w:tblPrEx>
        <w:trPr>
          <w:cantSplit/>
          <w:trHeight w:val="560"/>
        </w:trPr>
        <w:tc>
          <w:tcPr>
            <w:tcW w:w="700" w:type="dxa"/>
            <w:tcMar>
              <w:top w:w="0" w:type="dxa"/>
              <w:bottom w:w="0" w:type="dxa"/>
            </w:tcMar>
            <w:vAlign w:val="center"/>
          </w:tcPr>
          <w:p w14:paraId="1115D6D5" w14:textId="77777777" w:rsidR="00770BF0" w:rsidRDefault="00000000">
            <w:pPr>
              <w:keepNext/>
              <w:keepLines/>
              <w:spacing w:after="0" w:line="240" w:lineRule="auto"/>
            </w:pPr>
            <w:r>
              <w:rPr>
                <w:sz w:val="18"/>
              </w:rPr>
              <w:t>5</w:t>
            </w:r>
          </w:p>
        </w:tc>
        <w:tc>
          <w:tcPr>
            <w:tcW w:w="3180" w:type="dxa"/>
            <w:tcMar>
              <w:top w:w="0" w:type="dxa"/>
              <w:bottom w:w="0" w:type="dxa"/>
            </w:tcMar>
            <w:vAlign w:val="center"/>
          </w:tcPr>
          <w:p w14:paraId="0DDF6553" w14:textId="77777777" w:rsidR="00770BF0"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4E3EE09E" w14:textId="77777777" w:rsidR="00770BF0" w:rsidRDefault="00000000">
            <w:pPr>
              <w:keepNext/>
              <w:keepLines/>
              <w:spacing w:after="0" w:line="240" w:lineRule="auto"/>
            </w:pPr>
            <w:r>
              <w:rPr>
                <w:sz w:val="18"/>
              </w:rPr>
              <w:t>5</w:t>
            </w:r>
          </w:p>
        </w:tc>
        <w:tc>
          <w:tcPr>
            <w:tcW w:w="1860" w:type="dxa"/>
            <w:tcMar>
              <w:top w:w="0" w:type="dxa"/>
              <w:bottom w:w="0" w:type="dxa"/>
            </w:tcMar>
            <w:vAlign w:val="center"/>
          </w:tcPr>
          <w:p w14:paraId="5D3BE177" w14:textId="77777777" w:rsidR="00770BF0" w:rsidRDefault="00000000">
            <w:pPr>
              <w:keepNext/>
              <w:keepLines/>
              <w:spacing w:after="0" w:line="240" w:lineRule="auto"/>
              <w:jc w:val="right"/>
            </w:pPr>
            <w:r>
              <w:rPr>
                <w:sz w:val="18"/>
              </w:rPr>
              <w:t>0,00</w:t>
            </w:r>
          </w:p>
        </w:tc>
        <w:tc>
          <w:tcPr>
            <w:tcW w:w="1860" w:type="dxa"/>
            <w:tcMar>
              <w:top w:w="0" w:type="dxa"/>
              <w:bottom w:w="0" w:type="dxa"/>
            </w:tcMar>
            <w:vAlign w:val="center"/>
          </w:tcPr>
          <w:p w14:paraId="5D458ACA" w14:textId="77777777" w:rsidR="00770BF0" w:rsidRDefault="00000000">
            <w:pPr>
              <w:keepNext/>
              <w:keepLines/>
              <w:spacing w:after="0" w:line="240" w:lineRule="auto"/>
              <w:jc w:val="right"/>
            </w:pPr>
            <w:r>
              <w:rPr>
                <w:sz w:val="18"/>
              </w:rPr>
              <w:t>0,00</w:t>
            </w:r>
          </w:p>
        </w:tc>
        <w:tc>
          <w:tcPr>
            <w:tcW w:w="700" w:type="dxa"/>
            <w:tcMar>
              <w:top w:w="0" w:type="dxa"/>
              <w:bottom w:w="0" w:type="dxa"/>
            </w:tcMar>
            <w:vAlign w:val="center"/>
          </w:tcPr>
          <w:p w14:paraId="4FEA4B30" w14:textId="77777777" w:rsidR="00770BF0" w:rsidRDefault="00000000">
            <w:pPr>
              <w:keepNext/>
              <w:keepLines/>
              <w:spacing w:after="0" w:line="240" w:lineRule="auto"/>
              <w:jc w:val="right"/>
            </w:pPr>
            <w:r>
              <w:rPr>
                <w:sz w:val="18"/>
              </w:rPr>
              <w:t>-</w:t>
            </w:r>
          </w:p>
        </w:tc>
      </w:tr>
      <w:tr w:rsidR="00770BF0" w14:paraId="137A4463" w14:textId="77777777">
        <w:tblPrEx>
          <w:tblCellMar>
            <w:top w:w="0" w:type="dxa"/>
            <w:bottom w:w="0" w:type="dxa"/>
          </w:tblCellMar>
        </w:tblPrEx>
        <w:trPr>
          <w:cantSplit/>
          <w:trHeight w:val="560"/>
        </w:trPr>
        <w:tc>
          <w:tcPr>
            <w:tcW w:w="700" w:type="dxa"/>
            <w:tcMar>
              <w:top w:w="0" w:type="dxa"/>
              <w:bottom w:w="0" w:type="dxa"/>
            </w:tcMar>
            <w:vAlign w:val="center"/>
          </w:tcPr>
          <w:p w14:paraId="1804DB17" w14:textId="77777777" w:rsidR="00770BF0" w:rsidRDefault="00770BF0">
            <w:pPr>
              <w:keepNext/>
              <w:keepLines/>
              <w:spacing w:after="0" w:line="240" w:lineRule="auto"/>
            </w:pPr>
          </w:p>
        </w:tc>
        <w:tc>
          <w:tcPr>
            <w:tcW w:w="3180" w:type="dxa"/>
            <w:tcMar>
              <w:top w:w="0" w:type="dxa"/>
              <w:bottom w:w="0" w:type="dxa"/>
            </w:tcMar>
            <w:vAlign w:val="center"/>
          </w:tcPr>
          <w:p w14:paraId="0D55B4AF" w14:textId="77777777" w:rsidR="00770BF0" w:rsidRDefault="00000000">
            <w:pPr>
              <w:keepNext/>
              <w:keepLines/>
              <w:spacing w:after="0" w:line="240" w:lineRule="auto"/>
            </w:pPr>
            <w:r>
              <w:rPr>
                <w:b/>
                <w:sz w:val="18"/>
              </w:rPr>
              <w:t>VIŠAK/MANJAK PRIMITAKA OD FINANCIJSKE IMOVINE I ZADUŽIVANJA (šifre 8-5, 5-8)</w:t>
            </w:r>
          </w:p>
        </w:tc>
        <w:tc>
          <w:tcPr>
            <w:tcW w:w="700" w:type="dxa"/>
            <w:tcMar>
              <w:top w:w="0" w:type="dxa"/>
              <w:bottom w:w="0" w:type="dxa"/>
            </w:tcMar>
            <w:vAlign w:val="center"/>
          </w:tcPr>
          <w:p w14:paraId="2C016150" w14:textId="77777777" w:rsidR="00770BF0" w:rsidRDefault="00000000">
            <w:pPr>
              <w:keepNext/>
              <w:keepLines/>
              <w:spacing w:after="0" w:line="240" w:lineRule="auto"/>
            </w:pPr>
            <w:r>
              <w:rPr>
                <w:b/>
                <w:sz w:val="18"/>
              </w:rPr>
              <w:t>X003, Y003</w:t>
            </w:r>
          </w:p>
        </w:tc>
        <w:tc>
          <w:tcPr>
            <w:tcW w:w="1860" w:type="dxa"/>
            <w:tcMar>
              <w:top w:w="0" w:type="dxa"/>
              <w:bottom w:w="0" w:type="dxa"/>
            </w:tcMar>
            <w:vAlign w:val="center"/>
          </w:tcPr>
          <w:p w14:paraId="4BFEF555" w14:textId="77777777" w:rsidR="00770BF0" w:rsidRDefault="00000000">
            <w:pPr>
              <w:keepNext/>
              <w:keepLines/>
              <w:spacing w:after="0" w:line="240" w:lineRule="auto"/>
              <w:jc w:val="right"/>
            </w:pPr>
            <w:r>
              <w:rPr>
                <w:b/>
                <w:sz w:val="18"/>
              </w:rPr>
              <w:t>0,00</w:t>
            </w:r>
          </w:p>
        </w:tc>
        <w:tc>
          <w:tcPr>
            <w:tcW w:w="1860" w:type="dxa"/>
            <w:tcMar>
              <w:top w:w="0" w:type="dxa"/>
              <w:bottom w:w="0" w:type="dxa"/>
            </w:tcMar>
            <w:vAlign w:val="center"/>
          </w:tcPr>
          <w:p w14:paraId="0F168B5C" w14:textId="77777777" w:rsidR="00770BF0" w:rsidRDefault="00000000">
            <w:pPr>
              <w:keepNext/>
              <w:keepLines/>
              <w:spacing w:after="0" w:line="240" w:lineRule="auto"/>
              <w:jc w:val="right"/>
            </w:pPr>
            <w:r>
              <w:rPr>
                <w:b/>
                <w:sz w:val="18"/>
              </w:rPr>
              <w:t>0,00</w:t>
            </w:r>
          </w:p>
        </w:tc>
        <w:tc>
          <w:tcPr>
            <w:tcW w:w="700" w:type="dxa"/>
            <w:tcMar>
              <w:top w:w="0" w:type="dxa"/>
              <w:bottom w:w="0" w:type="dxa"/>
            </w:tcMar>
            <w:vAlign w:val="center"/>
          </w:tcPr>
          <w:p w14:paraId="6EECF4DA" w14:textId="77777777" w:rsidR="00770BF0" w:rsidRDefault="00000000">
            <w:pPr>
              <w:keepNext/>
              <w:keepLines/>
              <w:spacing w:after="0" w:line="240" w:lineRule="auto"/>
              <w:jc w:val="right"/>
            </w:pPr>
            <w:r>
              <w:rPr>
                <w:b/>
                <w:sz w:val="18"/>
              </w:rPr>
              <w:t>-</w:t>
            </w:r>
          </w:p>
        </w:tc>
      </w:tr>
      <w:tr w:rsidR="00770BF0" w14:paraId="2078DF15" w14:textId="77777777">
        <w:tblPrEx>
          <w:tblCellMar>
            <w:top w:w="0" w:type="dxa"/>
            <w:bottom w:w="0" w:type="dxa"/>
          </w:tblCellMar>
        </w:tblPrEx>
        <w:trPr>
          <w:cantSplit/>
          <w:trHeight w:val="560"/>
        </w:trPr>
        <w:tc>
          <w:tcPr>
            <w:tcW w:w="700" w:type="dxa"/>
            <w:tcMar>
              <w:top w:w="0" w:type="dxa"/>
              <w:bottom w:w="0" w:type="dxa"/>
            </w:tcMar>
            <w:vAlign w:val="center"/>
          </w:tcPr>
          <w:p w14:paraId="549E40BD" w14:textId="77777777" w:rsidR="00770BF0" w:rsidRDefault="00770BF0">
            <w:pPr>
              <w:keepNext/>
              <w:keepLines/>
              <w:spacing w:after="0" w:line="240" w:lineRule="auto"/>
            </w:pPr>
          </w:p>
        </w:tc>
        <w:tc>
          <w:tcPr>
            <w:tcW w:w="3180" w:type="dxa"/>
            <w:tcMar>
              <w:top w:w="0" w:type="dxa"/>
              <w:bottom w:w="0" w:type="dxa"/>
            </w:tcMar>
            <w:vAlign w:val="center"/>
          </w:tcPr>
          <w:p w14:paraId="56266408" w14:textId="77777777" w:rsidR="00770BF0" w:rsidRDefault="00000000">
            <w:pPr>
              <w:keepNext/>
              <w:keepLines/>
              <w:spacing w:after="0" w:line="240" w:lineRule="auto"/>
            </w:pPr>
            <w:r>
              <w:rPr>
                <w:b/>
                <w:sz w:val="18"/>
              </w:rPr>
              <w:t>VIŠAK PRIHODA I PRIMITAKA (šifre X678-Y345)</w:t>
            </w:r>
          </w:p>
        </w:tc>
        <w:tc>
          <w:tcPr>
            <w:tcW w:w="700" w:type="dxa"/>
            <w:tcMar>
              <w:top w:w="0" w:type="dxa"/>
              <w:bottom w:w="0" w:type="dxa"/>
            </w:tcMar>
            <w:vAlign w:val="center"/>
          </w:tcPr>
          <w:p w14:paraId="19D86ACA" w14:textId="77777777" w:rsidR="00770BF0" w:rsidRDefault="00000000">
            <w:pPr>
              <w:keepNext/>
              <w:keepLines/>
              <w:spacing w:after="0" w:line="240" w:lineRule="auto"/>
            </w:pPr>
            <w:r>
              <w:rPr>
                <w:b/>
                <w:sz w:val="18"/>
              </w:rPr>
              <w:t>X005</w:t>
            </w:r>
          </w:p>
        </w:tc>
        <w:tc>
          <w:tcPr>
            <w:tcW w:w="1860" w:type="dxa"/>
            <w:tcMar>
              <w:top w:w="0" w:type="dxa"/>
              <w:bottom w:w="0" w:type="dxa"/>
            </w:tcMar>
            <w:vAlign w:val="center"/>
          </w:tcPr>
          <w:p w14:paraId="1E857FBB" w14:textId="77777777" w:rsidR="00770BF0" w:rsidRDefault="00000000">
            <w:pPr>
              <w:keepNext/>
              <w:keepLines/>
              <w:spacing w:after="0" w:line="240" w:lineRule="auto"/>
              <w:jc w:val="right"/>
            </w:pPr>
            <w:r>
              <w:rPr>
                <w:b/>
                <w:sz w:val="18"/>
              </w:rPr>
              <w:t>0,00</w:t>
            </w:r>
          </w:p>
        </w:tc>
        <w:tc>
          <w:tcPr>
            <w:tcW w:w="1860" w:type="dxa"/>
            <w:tcMar>
              <w:top w:w="0" w:type="dxa"/>
              <w:bottom w:w="0" w:type="dxa"/>
            </w:tcMar>
            <w:vAlign w:val="center"/>
          </w:tcPr>
          <w:p w14:paraId="0281F331" w14:textId="77777777" w:rsidR="00770BF0" w:rsidRDefault="00000000">
            <w:pPr>
              <w:keepNext/>
              <w:keepLines/>
              <w:spacing w:after="0" w:line="240" w:lineRule="auto"/>
              <w:jc w:val="right"/>
            </w:pPr>
            <w:r>
              <w:rPr>
                <w:b/>
                <w:sz w:val="18"/>
              </w:rPr>
              <w:t>483.714,20</w:t>
            </w:r>
          </w:p>
        </w:tc>
        <w:tc>
          <w:tcPr>
            <w:tcW w:w="700" w:type="dxa"/>
            <w:tcMar>
              <w:top w:w="0" w:type="dxa"/>
              <w:bottom w:w="0" w:type="dxa"/>
            </w:tcMar>
            <w:vAlign w:val="center"/>
          </w:tcPr>
          <w:p w14:paraId="4E5B5280" w14:textId="77777777" w:rsidR="00770BF0" w:rsidRDefault="00000000">
            <w:pPr>
              <w:keepNext/>
              <w:keepLines/>
              <w:spacing w:after="0" w:line="240" w:lineRule="auto"/>
              <w:jc w:val="right"/>
            </w:pPr>
            <w:r>
              <w:rPr>
                <w:b/>
                <w:sz w:val="18"/>
              </w:rPr>
              <w:t>-</w:t>
            </w:r>
          </w:p>
        </w:tc>
      </w:tr>
    </w:tbl>
    <w:p w14:paraId="5812E64B" w14:textId="77777777" w:rsidR="00770BF0" w:rsidRDefault="00770BF0">
      <w:pPr>
        <w:spacing w:after="0"/>
      </w:pPr>
    </w:p>
    <w:p w14:paraId="6819B7E4" w14:textId="77777777" w:rsidR="00770BF0" w:rsidRDefault="00000000">
      <w:r>
        <w:t xml:space="preserve">U razdoblju od siječnja do prosinca 2025.godine ZZJZ Šibensko-kninske županije ostvario je  prihode poslovanja u iznosu od 5.119.075,61 eura, indeks 132, povećanje u odnosu na ostvarene prihode u istom razdoblju 2024. Prihodi poslovanja iznose 5.118.421,61 euro, a primici iznos 654,00 eura. Do povećanja dolazi zbog povećanja na šifri 6361 Tekuće pomoći proračunskim korisnicima iz proračuna koji im nije nadležan, a koji se priznaje kao prihod za </w:t>
      </w:r>
      <w:r>
        <w:lastRenderedPageBreak/>
        <w:t xml:space="preserve">primljenu pomoć iz državnog proračuna prema Uputi za provođenje knjigovodstvenih evidencija nabave i distribucije cjepiva kod Hrvatskog zavoda za javno zdravstvo, Hrvatskog zavoda za zdravstveno osiguranje i županijskih zavoda za javno zdravstvo (Ministarstvo financija, klasa:011-01/23-01/23, </w:t>
      </w:r>
      <w:proofErr w:type="spellStart"/>
      <w:r>
        <w:t>urbroj</w:t>
      </w:r>
      <w:proofErr w:type="spellEnd"/>
      <w:r>
        <w:t>: 513-05-03-24-4), te povećanje prihoda na  šifri 6711 Prihodi iz nadležnog proračuna za financiranje rashoda poslovanja, interventna sredstva za pomoć u poslovanja,  koji u tekućem razdoblju iznose 683.534,00 eura, indeks 232,0, dok su istom razdoblju 2024.godine navedeni prihodi iznosili 294.638,19 eura .  Ostvaren je višak prihoda i primitaka u iznosu od 375.719,32 euro zbog navedenih promjena na prethodno objašnjenim stavkama.  Ukupni rashodi poslovanja ostvareni u razdoblju od siječnja do prosinca  2025.godine iznose 4.635.361,41 eura, indeks 105,9, povećanje u odnosu na ostvarene rashode u istom razdoblju 2024. Rashodi poslovanja iznose 4.434.903,90 eura, a rashodi za nabavu nefinancijske imovine iznose 200.457,51 euro. Do povećanja rashoda dolazi zbog povećanja na stavkama rashoda za zaposlene i materijalnih rashoda.</w:t>
      </w:r>
    </w:p>
    <w:p w14:paraId="3DB08E34" w14:textId="77777777" w:rsidR="00770BF0" w:rsidRDefault="00000000">
      <w:r>
        <w:br/>
      </w:r>
    </w:p>
    <w:p w14:paraId="394C3BB4" w14:textId="77777777" w:rsidR="00770BF0" w:rsidRDefault="00000000">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339C7BE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C9B47ED"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C231947"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98D8BE3"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63C6E2A"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75B0DE8"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B317683" w14:textId="77777777" w:rsidR="00770BF0" w:rsidRDefault="00000000">
            <w:pPr>
              <w:keepNext/>
              <w:keepLines/>
              <w:spacing w:after="0" w:line="240" w:lineRule="auto"/>
              <w:jc w:val="center"/>
            </w:pPr>
            <w:r>
              <w:rPr>
                <w:b/>
                <w:sz w:val="18"/>
              </w:rPr>
              <w:t>Indeks (%)</w:t>
            </w:r>
          </w:p>
        </w:tc>
      </w:tr>
      <w:tr w:rsidR="00770BF0" w14:paraId="059BEE37" w14:textId="77777777">
        <w:tblPrEx>
          <w:tblCellMar>
            <w:top w:w="0" w:type="dxa"/>
            <w:bottom w:w="0" w:type="dxa"/>
          </w:tblCellMar>
        </w:tblPrEx>
        <w:trPr>
          <w:cantSplit/>
          <w:trHeight w:val="560"/>
        </w:trPr>
        <w:tc>
          <w:tcPr>
            <w:tcW w:w="700" w:type="dxa"/>
            <w:tcMar>
              <w:top w:w="0" w:type="dxa"/>
              <w:bottom w:w="0" w:type="dxa"/>
            </w:tcMar>
            <w:vAlign w:val="center"/>
          </w:tcPr>
          <w:p w14:paraId="1549E739" w14:textId="77777777" w:rsidR="00770BF0" w:rsidRDefault="00000000">
            <w:pPr>
              <w:keepNext/>
              <w:keepLines/>
              <w:spacing w:after="0" w:line="240" w:lineRule="auto"/>
            </w:pPr>
            <w:r>
              <w:rPr>
                <w:sz w:val="18"/>
              </w:rPr>
              <w:t>6361</w:t>
            </w:r>
          </w:p>
        </w:tc>
        <w:tc>
          <w:tcPr>
            <w:tcW w:w="3180" w:type="dxa"/>
            <w:tcMar>
              <w:top w:w="0" w:type="dxa"/>
              <w:bottom w:w="0" w:type="dxa"/>
            </w:tcMar>
            <w:vAlign w:val="center"/>
          </w:tcPr>
          <w:p w14:paraId="4F381FD1" w14:textId="77777777" w:rsidR="00770BF0" w:rsidRDefault="00000000">
            <w:pPr>
              <w:keepNext/>
              <w:keepLines/>
              <w:spacing w:after="0" w:line="240" w:lineRule="auto"/>
            </w:pPr>
            <w:r>
              <w:rPr>
                <w:sz w:val="18"/>
              </w:rPr>
              <w:t>Tekuće pomoći proračunskim korisnicima iz proračuna koji im nije nadležan</w:t>
            </w:r>
          </w:p>
        </w:tc>
        <w:tc>
          <w:tcPr>
            <w:tcW w:w="700" w:type="dxa"/>
            <w:tcMar>
              <w:top w:w="0" w:type="dxa"/>
              <w:bottom w:w="0" w:type="dxa"/>
            </w:tcMar>
            <w:vAlign w:val="center"/>
          </w:tcPr>
          <w:p w14:paraId="372971EA" w14:textId="77777777" w:rsidR="00770BF0" w:rsidRDefault="00000000">
            <w:pPr>
              <w:keepNext/>
              <w:keepLines/>
              <w:spacing w:after="0" w:line="240" w:lineRule="auto"/>
            </w:pPr>
            <w:r>
              <w:rPr>
                <w:sz w:val="18"/>
              </w:rPr>
              <w:t>6361</w:t>
            </w:r>
          </w:p>
        </w:tc>
        <w:tc>
          <w:tcPr>
            <w:tcW w:w="1860" w:type="dxa"/>
            <w:tcMar>
              <w:top w:w="0" w:type="dxa"/>
              <w:bottom w:w="0" w:type="dxa"/>
            </w:tcMar>
            <w:vAlign w:val="center"/>
          </w:tcPr>
          <w:p w14:paraId="4C03E171" w14:textId="77777777" w:rsidR="00770BF0" w:rsidRDefault="00000000">
            <w:pPr>
              <w:keepNext/>
              <w:keepLines/>
              <w:spacing w:after="0" w:line="240" w:lineRule="auto"/>
              <w:jc w:val="right"/>
            </w:pPr>
            <w:r>
              <w:rPr>
                <w:sz w:val="18"/>
              </w:rPr>
              <w:t>25.000,00</w:t>
            </w:r>
          </w:p>
        </w:tc>
        <w:tc>
          <w:tcPr>
            <w:tcW w:w="1860" w:type="dxa"/>
            <w:tcMar>
              <w:top w:w="0" w:type="dxa"/>
              <w:bottom w:w="0" w:type="dxa"/>
            </w:tcMar>
            <w:vAlign w:val="center"/>
          </w:tcPr>
          <w:p w14:paraId="4BEC982C" w14:textId="77777777" w:rsidR="00770BF0" w:rsidRDefault="00000000">
            <w:pPr>
              <w:keepNext/>
              <w:keepLines/>
              <w:spacing w:after="0" w:line="240" w:lineRule="auto"/>
              <w:jc w:val="right"/>
            </w:pPr>
            <w:r>
              <w:rPr>
                <w:sz w:val="18"/>
              </w:rPr>
              <w:t>561.150,43</w:t>
            </w:r>
          </w:p>
        </w:tc>
        <w:tc>
          <w:tcPr>
            <w:tcW w:w="700" w:type="dxa"/>
            <w:tcMar>
              <w:top w:w="0" w:type="dxa"/>
              <w:bottom w:w="0" w:type="dxa"/>
            </w:tcMar>
            <w:vAlign w:val="center"/>
          </w:tcPr>
          <w:p w14:paraId="4E96ADF2" w14:textId="77777777" w:rsidR="00770BF0" w:rsidRDefault="00000000">
            <w:pPr>
              <w:keepNext/>
              <w:keepLines/>
              <w:spacing w:after="0" w:line="240" w:lineRule="auto"/>
              <w:jc w:val="right"/>
            </w:pPr>
            <w:r>
              <w:rPr>
                <w:sz w:val="18"/>
              </w:rPr>
              <w:t>2244,6</w:t>
            </w:r>
          </w:p>
        </w:tc>
      </w:tr>
    </w:tbl>
    <w:p w14:paraId="4A0E6A87" w14:textId="77777777" w:rsidR="00770BF0" w:rsidRDefault="00770BF0">
      <w:pPr>
        <w:spacing w:after="0"/>
      </w:pPr>
    </w:p>
    <w:p w14:paraId="26199FE0" w14:textId="77777777" w:rsidR="00770BF0" w:rsidRDefault="00000000">
      <w:r>
        <w:t xml:space="preserve">Šifra 6361 Tekuće pomoći proračunskim korisnicima iz proračuna koji im nije nadležan - iznosi 561.150,43 eura, a odnosi se na iznose za isporuku zaprimljenih cjepiva od strane HZJZ-A prema Zavodu (otpremnica s naznačenim nazivom cjepiva, količinom i cijenom), koji se priznaju kao prihod za primljenu pomoć iz državnog proračuna prema Uputi za provođenje knjigovodstvenih evidencija nabave i distribucije cjepiva kod Hrvatskog zavoda za javno zdravstvo, Hrvatskog zavoda za zdravstveno osiguranje i županijskih zavoda za javno zdravstvo (Ministarstvo financija, klasa:011-01/23-01/23, </w:t>
      </w:r>
      <w:proofErr w:type="spellStart"/>
      <w:r>
        <w:t>urbroj</w:t>
      </w:r>
      <w:proofErr w:type="spellEnd"/>
      <w:r>
        <w:t>: 513-05-03-24-4).</w:t>
      </w:r>
    </w:p>
    <w:p w14:paraId="40171E41" w14:textId="77777777" w:rsidR="00770BF0" w:rsidRDefault="00770BF0"/>
    <w:p w14:paraId="51F08133" w14:textId="77777777" w:rsidR="00770BF0" w:rsidRDefault="00000000">
      <w:pPr>
        <w:keepNext/>
        <w:spacing w:line="240" w:lineRule="auto"/>
        <w:jc w:val="center"/>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40710A1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2995659"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F925F7D"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D65F901"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C0E76D9"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1F25AB8"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98F104C" w14:textId="77777777" w:rsidR="00770BF0" w:rsidRDefault="00000000">
            <w:pPr>
              <w:keepNext/>
              <w:keepLines/>
              <w:spacing w:after="0" w:line="240" w:lineRule="auto"/>
              <w:jc w:val="center"/>
            </w:pPr>
            <w:r>
              <w:rPr>
                <w:b/>
                <w:sz w:val="18"/>
              </w:rPr>
              <w:t>Indeks (%)</w:t>
            </w:r>
          </w:p>
        </w:tc>
      </w:tr>
      <w:tr w:rsidR="00770BF0" w14:paraId="791B5F4C" w14:textId="77777777">
        <w:tblPrEx>
          <w:tblCellMar>
            <w:top w:w="0" w:type="dxa"/>
            <w:bottom w:w="0" w:type="dxa"/>
          </w:tblCellMar>
        </w:tblPrEx>
        <w:trPr>
          <w:cantSplit/>
          <w:trHeight w:val="560"/>
        </w:trPr>
        <w:tc>
          <w:tcPr>
            <w:tcW w:w="700" w:type="dxa"/>
            <w:tcMar>
              <w:top w:w="0" w:type="dxa"/>
              <w:bottom w:w="0" w:type="dxa"/>
            </w:tcMar>
            <w:vAlign w:val="center"/>
          </w:tcPr>
          <w:p w14:paraId="4B9C6C45" w14:textId="77777777" w:rsidR="00770BF0" w:rsidRDefault="00000000">
            <w:pPr>
              <w:keepNext/>
              <w:keepLines/>
              <w:spacing w:after="0" w:line="240" w:lineRule="auto"/>
            </w:pPr>
            <w:r>
              <w:rPr>
                <w:sz w:val="18"/>
              </w:rPr>
              <w:t>6381</w:t>
            </w:r>
          </w:p>
        </w:tc>
        <w:tc>
          <w:tcPr>
            <w:tcW w:w="3180" w:type="dxa"/>
            <w:tcMar>
              <w:top w:w="0" w:type="dxa"/>
              <w:bottom w:w="0" w:type="dxa"/>
            </w:tcMar>
            <w:vAlign w:val="center"/>
          </w:tcPr>
          <w:p w14:paraId="4AF26616" w14:textId="77777777" w:rsidR="00770BF0" w:rsidRDefault="00000000">
            <w:pPr>
              <w:keepNext/>
              <w:keepLines/>
              <w:spacing w:after="0" w:line="240" w:lineRule="auto"/>
            </w:pPr>
            <w:r>
              <w:rPr>
                <w:sz w:val="18"/>
              </w:rPr>
              <w:t>Tekuće pomoći temeljem prijenosa EU sredstava</w:t>
            </w:r>
          </w:p>
        </w:tc>
        <w:tc>
          <w:tcPr>
            <w:tcW w:w="700" w:type="dxa"/>
            <w:tcMar>
              <w:top w:w="0" w:type="dxa"/>
              <w:bottom w:w="0" w:type="dxa"/>
            </w:tcMar>
            <w:vAlign w:val="center"/>
          </w:tcPr>
          <w:p w14:paraId="50433DB9" w14:textId="77777777" w:rsidR="00770BF0" w:rsidRDefault="00000000">
            <w:pPr>
              <w:keepNext/>
              <w:keepLines/>
              <w:spacing w:after="0" w:line="240" w:lineRule="auto"/>
            </w:pPr>
            <w:r>
              <w:rPr>
                <w:sz w:val="18"/>
              </w:rPr>
              <w:t>6381</w:t>
            </w:r>
          </w:p>
        </w:tc>
        <w:tc>
          <w:tcPr>
            <w:tcW w:w="1860" w:type="dxa"/>
            <w:tcMar>
              <w:top w:w="0" w:type="dxa"/>
              <w:bottom w:w="0" w:type="dxa"/>
            </w:tcMar>
            <w:vAlign w:val="center"/>
          </w:tcPr>
          <w:p w14:paraId="3EA3B2FB" w14:textId="77777777" w:rsidR="00770BF0" w:rsidRDefault="00000000">
            <w:pPr>
              <w:keepNext/>
              <w:keepLines/>
              <w:spacing w:after="0" w:line="240" w:lineRule="auto"/>
              <w:jc w:val="right"/>
            </w:pPr>
            <w:r>
              <w:rPr>
                <w:sz w:val="18"/>
              </w:rPr>
              <w:t>121.104,16</w:t>
            </w:r>
          </w:p>
        </w:tc>
        <w:tc>
          <w:tcPr>
            <w:tcW w:w="1860" w:type="dxa"/>
            <w:tcMar>
              <w:top w:w="0" w:type="dxa"/>
              <w:bottom w:w="0" w:type="dxa"/>
            </w:tcMar>
            <w:vAlign w:val="center"/>
          </w:tcPr>
          <w:p w14:paraId="291619AE" w14:textId="77777777" w:rsidR="00770BF0" w:rsidRDefault="00000000">
            <w:pPr>
              <w:keepNext/>
              <w:keepLines/>
              <w:spacing w:after="0" w:line="240" w:lineRule="auto"/>
              <w:jc w:val="right"/>
            </w:pPr>
            <w:r>
              <w:rPr>
                <w:sz w:val="18"/>
              </w:rPr>
              <w:t>144.416,77</w:t>
            </w:r>
          </w:p>
        </w:tc>
        <w:tc>
          <w:tcPr>
            <w:tcW w:w="700" w:type="dxa"/>
            <w:tcMar>
              <w:top w:w="0" w:type="dxa"/>
              <w:bottom w:w="0" w:type="dxa"/>
            </w:tcMar>
            <w:vAlign w:val="center"/>
          </w:tcPr>
          <w:p w14:paraId="4FE40186" w14:textId="77777777" w:rsidR="00770BF0" w:rsidRDefault="00000000">
            <w:pPr>
              <w:keepNext/>
              <w:keepLines/>
              <w:spacing w:after="0" w:line="240" w:lineRule="auto"/>
              <w:jc w:val="right"/>
            </w:pPr>
            <w:r>
              <w:rPr>
                <w:sz w:val="18"/>
              </w:rPr>
              <w:t>119,3</w:t>
            </w:r>
          </w:p>
        </w:tc>
      </w:tr>
    </w:tbl>
    <w:p w14:paraId="2A23DCD9" w14:textId="77777777" w:rsidR="00770BF0" w:rsidRDefault="00770BF0">
      <w:pPr>
        <w:spacing w:after="0"/>
      </w:pPr>
    </w:p>
    <w:p w14:paraId="3CDC3C96" w14:textId="77777777" w:rsidR="00770BF0" w:rsidRDefault="00000000">
      <w:r>
        <w:t xml:space="preserve">Šifra 6381 Tekuće pomoći temeljem prijenosa EU sredstava  - iznosi 144.416,77 eura, povećanje, indeks 119,3,  a odnosi se  na sredstva iz NPOO-a (Nacionalnog programa otpornosti i oporavka) iz kojeg se financiraju plaće tri specijalizantica medicine Zavoda, do povećanja dolazi zbog potpisivanja još jednog ugovora o financiranju. Tijekom 2024. godini financirane su plaće za 2 specijalizacije iz područja medicine (mikrobiologija, epidemiologija ), a u 2025. godini financira se plaća za još jednu specijalizaciju (specijalizacija školske i </w:t>
      </w:r>
      <w:r>
        <w:lastRenderedPageBreak/>
        <w:t>sveučilišne  medicine), tako da se u 2025. financiraju ukupno 3 specijalizacije medicine i uplaćeni su  ispostavljeni ZNS (sedam ZNA-a).</w:t>
      </w:r>
    </w:p>
    <w:p w14:paraId="680D1278" w14:textId="77777777" w:rsidR="00770BF0" w:rsidRDefault="00770BF0"/>
    <w:p w14:paraId="588A667A" w14:textId="77777777" w:rsidR="00770BF0" w:rsidRDefault="00000000">
      <w:pPr>
        <w:keepNext/>
        <w:spacing w:line="240" w:lineRule="auto"/>
        <w:jc w:val="center"/>
      </w:pPr>
      <w:r>
        <w:rPr>
          <w:sz w:val="28"/>
        </w:rPr>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5EFEC14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08A2AD7"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F9A4FBF"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DF243D4"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220F602"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58A63FA"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92A189A" w14:textId="77777777" w:rsidR="00770BF0" w:rsidRDefault="00000000">
            <w:pPr>
              <w:keepNext/>
              <w:keepLines/>
              <w:spacing w:after="0" w:line="240" w:lineRule="auto"/>
              <w:jc w:val="center"/>
            </w:pPr>
            <w:r>
              <w:rPr>
                <w:b/>
                <w:sz w:val="18"/>
              </w:rPr>
              <w:t>Indeks (%)</w:t>
            </w:r>
          </w:p>
        </w:tc>
      </w:tr>
      <w:tr w:rsidR="00770BF0" w14:paraId="6E60E3B8" w14:textId="77777777">
        <w:tblPrEx>
          <w:tblCellMar>
            <w:top w:w="0" w:type="dxa"/>
            <w:bottom w:w="0" w:type="dxa"/>
          </w:tblCellMar>
        </w:tblPrEx>
        <w:trPr>
          <w:cantSplit/>
          <w:trHeight w:val="560"/>
        </w:trPr>
        <w:tc>
          <w:tcPr>
            <w:tcW w:w="700" w:type="dxa"/>
            <w:tcMar>
              <w:top w:w="0" w:type="dxa"/>
              <w:bottom w:w="0" w:type="dxa"/>
            </w:tcMar>
            <w:vAlign w:val="center"/>
          </w:tcPr>
          <w:p w14:paraId="6E49D260" w14:textId="77777777" w:rsidR="00770BF0" w:rsidRDefault="00000000">
            <w:pPr>
              <w:keepNext/>
              <w:keepLines/>
              <w:spacing w:after="0" w:line="240" w:lineRule="auto"/>
            </w:pPr>
            <w:r>
              <w:rPr>
                <w:sz w:val="18"/>
              </w:rPr>
              <w:t>6711</w:t>
            </w:r>
          </w:p>
        </w:tc>
        <w:tc>
          <w:tcPr>
            <w:tcW w:w="3180" w:type="dxa"/>
            <w:tcMar>
              <w:top w:w="0" w:type="dxa"/>
              <w:bottom w:w="0" w:type="dxa"/>
            </w:tcMar>
            <w:vAlign w:val="center"/>
          </w:tcPr>
          <w:p w14:paraId="2118AA4F" w14:textId="77777777" w:rsidR="00770BF0" w:rsidRDefault="00000000">
            <w:pPr>
              <w:keepNext/>
              <w:keepLines/>
              <w:spacing w:after="0" w:line="240" w:lineRule="auto"/>
            </w:pPr>
            <w:r>
              <w:rPr>
                <w:sz w:val="18"/>
              </w:rPr>
              <w:t>Prihodi iz nadležnog proračuna za financiranje rashoda poslovanja</w:t>
            </w:r>
          </w:p>
        </w:tc>
        <w:tc>
          <w:tcPr>
            <w:tcW w:w="700" w:type="dxa"/>
            <w:tcMar>
              <w:top w:w="0" w:type="dxa"/>
              <w:bottom w:w="0" w:type="dxa"/>
            </w:tcMar>
            <w:vAlign w:val="center"/>
          </w:tcPr>
          <w:p w14:paraId="4A4A4EDF" w14:textId="77777777" w:rsidR="00770BF0" w:rsidRDefault="00000000">
            <w:pPr>
              <w:keepNext/>
              <w:keepLines/>
              <w:spacing w:after="0" w:line="240" w:lineRule="auto"/>
            </w:pPr>
            <w:r>
              <w:rPr>
                <w:sz w:val="18"/>
              </w:rPr>
              <w:t>6711</w:t>
            </w:r>
          </w:p>
        </w:tc>
        <w:tc>
          <w:tcPr>
            <w:tcW w:w="1860" w:type="dxa"/>
            <w:tcMar>
              <w:top w:w="0" w:type="dxa"/>
              <w:bottom w:w="0" w:type="dxa"/>
            </w:tcMar>
            <w:vAlign w:val="center"/>
          </w:tcPr>
          <w:p w14:paraId="1FC0A75E" w14:textId="77777777" w:rsidR="00770BF0" w:rsidRDefault="00000000">
            <w:pPr>
              <w:keepNext/>
              <w:keepLines/>
              <w:spacing w:after="0" w:line="240" w:lineRule="auto"/>
              <w:jc w:val="right"/>
            </w:pPr>
            <w:r>
              <w:rPr>
                <w:sz w:val="18"/>
              </w:rPr>
              <w:t>294.638,19</w:t>
            </w:r>
          </w:p>
        </w:tc>
        <w:tc>
          <w:tcPr>
            <w:tcW w:w="1860" w:type="dxa"/>
            <w:tcMar>
              <w:top w:w="0" w:type="dxa"/>
              <w:bottom w:w="0" w:type="dxa"/>
            </w:tcMar>
            <w:vAlign w:val="center"/>
          </w:tcPr>
          <w:p w14:paraId="3CE17945" w14:textId="77777777" w:rsidR="00770BF0" w:rsidRDefault="00000000">
            <w:pPr>
              <w:keepNext/>
              <w:keepLines/>
              <w:spacing w:after="0" w:line="240" w:lineRule="auto"/>
              <w:jc w:val="right"/>
            </w:pPr>
            <w:r>
              <w:rPr>
                <w:sz w:val="18"/>
              </w:rPr>
              <w:t>683.534,00</w:t>
            </w:r>
          </w:p>
        </w:tc>
        <w:tc>
          <w:tcPr>
            <w:tcW w:w="700" w:type="dxa"/>
            <w:tcMar>
              <w:top w:w="0" w:type="dxa"/>
              <w:bottom w:w="0" w:type="dxa"/>
            </w:tcMar>
            <w:vAlign w:val="center"/>
          </w:tcPr>
          <w:p w14:paraId="30F627C8" w14:textId="77777777" w:rsidR="00770BF0" w:rsidRDefault="00000000">
            <w:pPr>
              <w:keepNext/>
              <w:keepLines/>
              <w:spacing w:after="0" w:line="240" w:lineRule="auto"/>
              <w:jc w:val="right"/>
            </w:pPr>
            <w:r>
              <w:rPr>
                <w:sz w:val="18"/>
              </w:rPr>
              <w:t>232,0</w:t>
            </w:r>
          </w:p>
        </w:tc>
      </w:tr>
    </w:tbl>
    <w:p w14:paraId="160CEF4D" w14:textId="77777777" w:rsidR="00770BF0" w:rsidRDefault="00770BF0">
      <w:pPr>
        <w:spacing w:after="0"/>
      </w:pPr>
    </w:p>
    <w:p w14:paraId="09450E5B" w14:textId="77777777" w:rsidR="00770BF0" w:rsidRDefault="00000000">
      <w:r>
        <w:t>Šifra 6711 Prihodi iz nadležnog proračuna za financiranje rashoda poslovanja - iznosi 683.534,00 eura, indeks 1.084,5, u istom razdoblju 2024. prihodi s osnove pomoći su iznosili 294.638,19 eura, a navedeni prihodi iz nadležnog proračuna su pomoći, tj. sredstva koja se koriste za pomoć pri isplati plaće i podmirenje osnovnih troškova bez kojih Zavod ne bi mogao nastaviti redovno poslovanje.</w:t>
      </w:r>
    </w:p>
    <w:p w14:paraId="39446112" w14:textId="77777777" w:rsidR="00770BF0" w:rsidRDefault="00770BF0"/>
    <w:p w14:paraId="0F4CC93B" w14:textId="77777777" w:rsidR="00770BF0" w:rsidRDefault="00000000">
      <w:pPr>
        <w:keepNext/>
        <w:spacing w:line="240" w:lineRule="auto"/>
        <w:jc w:val="center"/>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70C2478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FD0A02C"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19D7340"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05B5217"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A690F26"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B7719FE"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32D026A" w14:textId="77777777" w:rsidR="00770BF0" w:rsidRDefault="00000000">
            <w:pPr>
              <w:keepNext/>
              <w:keepLines/>
              <w:spacing w:after="0" w:line="240" w:lineRule="auto"/>
              <w:jc w:val="center"/>
            </w:pPr>
            <w:r>
              <w:rPr>
                <w:b/>
                <w:sz w:val="18"/>
              </w:rPr>
              <w:t>Indeks (%)</w:t>
            </w:r>
          </w:p>
        </w:tc>
      </w:tr>
      <w:tr w:rsidR="00770BF0" w14:paraId="1B46690C" w14:textId="77777777">
        <w:tblPrEx>
          <w:tblCellMar>
            <w:top w:w="0" w:type="dxa"/>
            <w:bottom w:w="0" w:type="dxa"/>
          </w:tblCellMar>
        </w:tblPrEx>
        <w:trPr>
          <w:cantSplit/>
          <w:trHeight w:val="560"/>
        </w:trPr>
        <w:tc>
          <w:tcPr>
            <w:tcW w:w="700" w:type="dxa"/>
            <w:tcMar>
              <w:top w:w="0" w:type="dxa"/>
              <w:bottom w:w="0" w:type="dxa"/>
            </w:tcMar>
            <w:vAlign w:val="center"/>
          </w:tcPr>
          <w:p w14:paraId="683E76D5" w14:textId="77777777" w:rsidR="00770BF0" w:rsidRDefault="00000000">
            <w:pPr>
              <w:keepNext/>
              <w:keepLines/>
              <w:spacing w:after="0" w:line="240" w:lineRule="auto"/>
            </w:pPr>
            <w:r>
              <w:rPr>
                <w:sz w:val="18"/>
              </w:rPr>
              <w:t>6712</w:t>
            </w:r>
          </w:p>
        </w:tc>
        <w:tc>
          <w:tcPr>
            <w:tcW w:w="3180" w:type="dxa"/>
            <w:tcMar>
              <w:top w:w="0" w:type="dxa"/>
              <w:bottom w:w="0" w:type="dxa"/>
            </w:tcMar>
            <w:vAlign w:val="center"/>
          </w:tcPr>
          <w:p w14:paraId="3F61BF17" w14:textId="77777777" w:rsidR="00770BF0" w:rsidRDefault="00000000">
            <w:pPr>
              <w:keepNext/>
              <w:keepLines/>
              <w:spacing w:after="0" w:line="240" w:lineRule="auto"/>
            </w:pPr>
            <w:r>
              <w:rPr>
                <w:sz w:val="18"/>
              </w:rPr>
              <w:t>Prihodi iz nadležnog proračuna za financiranje rashoda za nabavu nefinancijske imovine</w:t>
            </w:r>
          </w:p>
        </w:tc>
        <w:tc>
          <w:tcPr>
            <w:tcW w:w="700" w:type="dxa"/>
            <w:tcMar>
              <w:top w:w="0" w:type="dxa"/>
              <w:bottom w:w="0" w:type="dxa"/>
            </w:tcMar>
            <w:vAlign w:val="center"/>
          </w:tcPr>
          <w:p w14:paraId="23ECBCE9" w14:textId="77777777" w:rsidR="00770BF0" w:rsidRDefault="00000000">
            <w:pPr>
              <w:keepNext/>
              <w:keepLines/>
              <w:spacing w:after="0" w:line="240" w:lineRule="auto"/>
            </w:pPr>
            <w:r>
              <w:rPr>
                <w:sz w:val="18"/>
              </w:rPr>
              <w:t>6712</w:t>
            </w:r>
          </w:p>
        </w:tc>
        <w:tc>
          <w:tcPr>
            <w:tcW w:w="1860" w:type="dxa"/>
            <w:tcMar>
              <w:top w:w="0" w:type="dxa"/>
              <w:bottom w:w="0" w:type="dxa"/>
            </w:tcMar>
            <w:vAlign w:val="center"/>
          </w:tcPr>
          <w:p w14:paraId="4C17EB2B" w14:textId="77777777" w:rsidR="00770BF0" w:rsidRDefault="00000000">
            <w:pPr>
              <w:keepNext/>
              <w:keepLines/>
              <w:spacing w:after="0" w:line="240" w:lineRule="auto"/>
              <w:jc w:val="right"/>
            </w:pPr>
            <w:r>
              <w:rPr>
                <w:sz w:val="18"/>
              </w:rPr>
              <w:t>72.876,81</w:t>
            </w:r>
          </w:p>
        </w:tc>
        <w:tc>
          <w:tcPr>
            <w:tcW w:w="1860" w:type="dxa"/>
            <w:tcMar>
              <w:top w:w="0" w:type="dxa"/>
              <w:bottom w:w="0" w:type="dxa"/>
            </w:tcMar>
            <w:vAlign w:val="center"/>
          </w:tcPr>
          <w:p w14:paraId="4CA5B71F" w14:textId="77777777" w:rsidR="00770BF0" w:rsidRDefault="00000000">
            <w:pPr>
              <w:keepNext/>
              <w:keepLines/>
              <w:spacing w:after="0" w:line="240" w:lineRule="auto"/>
              <w:jc w:val="right"/>
            </w:pPr>
            <w:r>
              <w:rPr>
                <w:sz w:val="18"/>
              </w:rPr>
              <w:t>160.000,00</w:t>
            </w:r>
          </w:p>
        </w:tc>
        <w:tc>
          <w:tcPr>
            <w:tcW w:w="700" w:type="dxa"/>
            <w:tcMar>
              <w:top w:w="0" w:type="dxa"/>
              <w:bottom w:w="0" w:type="dxa"/>
            </w:tcMar>
            <w:vAlign w:val="center"/>
          </w:tcPr>
          <w:p w14:paraId="0C6F0CB0" w14:textId="77777777" w:rsidR="00770BF0" w:rsidRDefault="00000000">
            <w:pPr>
              <w:keepNext/>
              <w:keepLines/>
              <w:spacing w:after="0" w:line="240" w:lineRule="auto"/>
              <w:jc w:val="right"/>
            </w:pPr>
            <w:r>
              <w:rPr>
                <w:sz w:val="18"/>
              </w:rPr>
              <w:t>219,5</w:t>
            </w:r>
          </w:p>
        </w:tc>
      </w:tr>
    </w:tbl>
    <w:p w14:paraId="7738B22B" w14:textId="77777777" w:rsidR="00770BF0" w:rsidRDefault="00770BF0">
      <w:pPr>
        <w:spacing w:after="0"/>
      </w:pPr>
    </w:p>
    <w:p w14:paraId="55182065" w14:textId="77777777" w:rsidR="00770BF0" w:rsidRDefault="00000000">
      <w:r>
        <w:t>Šifra 6712  Prihodi iz nadležnog proračuna za financiranje rashoda za nabavu nefinancijske imovine - iznose 160.000,00 eura, to su sredstava iz decentraliziranih funkcija za 2025.godinu za financiranje nabave dugotrajne imovine (nabava laboratorijske opreme), te je nabavljen laboratorijski uređaj za Odjel kliničke mikrobiologije.</w:t>
      </w:r>
    </w:p>
    <w:p w14:paraId="199F9770" w14:textId="77777777" w:rsidR="00770BF0" w:rsidRDefault="00770BF0"/>
    <w:p w14:paraId="1A8167E0" w14:textId="77777777" w:rsidR="00770BF0" w:rsidRDefault="00000000">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221CCB9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17ABB16"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C683C79"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5E49CA4"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E59F945"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CBCC706"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12C0DDE" w14:textId="77777777" w:rsidR="00770BF0" w:rsidRDefault="00000000">
            <w:pPr>
              <w:keepNext/>
              <w:keepLines/>
              <w:spacing w:after="0" w:line="240" w:lineRule="auto"/>
              <w:jc w:val="center"/>
            </w:pPr>
            <w:r>
              <w:rPr>
                <w:b/>
                <w:sz w:val="18"/>
              </w:rPr>
              <w:t>Indeks (%)</w:t>
            </w:r>
          </w:p>
        </w:tc>
      </w:tr>
      <w:tr w:rsidR="00770BF0" w14:paraId="319106E3" w14:textId="77777777">
        <w:tblPrEx>
          <w:tblCellMar>
            <w:top w:w="0" w:type="dxa"/>
            <w:bottom w:w="0" w:type="dxa"/>
          </w:tblCellMar>
        </w:tblPrEx>
        <w:trPr>
          <w:cantSplit/>
          <w:trHeight w:val="560"/>
        </w:trPr>
        <w:tc>
          <w:tcPr>
            <w:tcW w:w="700" w:type="dxa"/>
            <w:tcMar>
              <w:top w:w="0" w:type="dxa"/>
              <w:bottom w:w="0" w:type="dxa"/>
            </w:tcMar>
            <w:vAlign w:val="center"/>
          </w:tcPr>
          <w:p w14:paraId="45BA9CA5" w14:textId="77777777" w:rsidR="00770BF0" w:rsidRDefault="00000000">
            <w:pPr>
              <w:keepNext/>
              <w:keepLines/>
              <w:spacing w:after="0" w:line="240" w:lineRule="auto"/>
            </w:pPr>
            <w:r>
              <w:rPr>
                <w:sz w:val="18"/>
              </w:rPr>
              <w:t>673</w:t>
            </w:r>
          </w:p>
        </w:tc>
        <w:tc>
          <w:tcPr>
            <w:tcW w:w="3180" w:type="dxa"/>
            <w:tcMar>
              <w:top w:w="0" w:type="dxa"/>
              <w:bottom w:w="0" w:type="dxa"/>
            </w:tcMar>
            <w:vAlign w:val="center"/>
          </w:tcPr>
          <w:p w14:paraId="23184268" w14:textId="77777777" w:rsidR="00770BF0" w:rsidRDefault="00000000">
            <w:pPr>
              <w:keepNext/>
              <w:keepLines/>
              <w:spacing w:after="0" w:line="240" w:lineRule="auto"/>
            </w:pPr>
            <w:r>
              <w:rPr>
                <w:sz w:val="18"/>
              </w:rPr>
              <w:t>Prihodi od HZZO-a na temelju ugovornih obveza</w:t>
            </w:r>
          </w:p>
        </w:tc>
        <w:tc>
          <w:tcPr>
            <w:tcW w:w="700" w:type="dxa"/>
            <w:tcMar>
              <w:top w:w="0" w:type="dxa"/>
              <w:bottom w:w="0" w:type="dxa"/>
            </w:tcMar>
            <w:vAlign w:val="center"/>
          </w:tcPr>
          <w:p w14:paraId="74B848CC" w14:textId="77777777" w:rsidR="00770BF0" w:rsidRDefault="00000000">
            <w:pPr>
              <w:keepNext/>
              <w:keepLines/>
              <w:spacing w:after="0" w:line="240" w:lineRule="auto"/>
            </w:pPr>
            <w:r>
              <w:rPr>
                <w:sz w:val="18"/>
              </w:rPr>
              <w:t>673</w:t>
            </w:r>
          </w:p>
        </w:tc>
        <w:tc>
          <w:tcPr>
            <w:tcW w:w="1860" w:type="dxa"/>
            <w:tcMar>
              <w:top w:w="0" w:type="dxa"/>
              <w:bottom w:w="0" w:type="dxa"/>
            </w:tcMar>
            <w:vAlign w:val="center"/>
          </w:tcPr>
          <w:p w14:paraId="5CCDC314" w14:textId="77777777" w:rsidR="00770BF0" w:rsidRDefault="00000000">
            <w:pPr>
              <w:keepNext/>
              <w:keepLines/>
              <w:spacing w:after="0" w:line="240" w:lineRule="auto"/>
              <w:jc w:val="right"/>
            </w:pPr>
            <w:r>
              <w:rPr>
                <w:sz w:val="18"/>
              </w:rPr>
              <w:t>1.716.768,12</w:t>
            </w:r>
          </w:p>
        </w:tc>
        <w:tc>
          <w:tcPr>
            <w:tcW w:w="1860" w:type="dxa"/>
            <w:tcMar>
              <w:top w:w="0" w:type="dxa"/>
              <w:bottom w:w="0" w:type="dxa"/>
            </w:tcMar>
            <w:vAlign w:val="center"/>
          </w:tcPr>
          <w:p w14:paraId="5CC1B19A" w14:textId="77777777" w:rsidR="00770BF0" w:rsidRDefault="00000000">
            <w:pPr>
              <w:keepNext/>
              <w:keepLines/>
              <w:spacing w:after="0" w:line="240" w:lineRule="auto"/>
              <w:jc w:val="right"/>
            </w:pPr>
            <w:r>
              <w:rPr>
                <w:sz w:val="18"/>
              </w:rPr>
              <w:t>1.968.394,76</w:t>
            </w:r>
          </w:p>
        </w:tc>
        <w:tc>
          <w:tcPr>
            <w:tcW w:w="700" w:type="dxa"/>
            <w:tcMar>
              <w:top w:w="0" w:type="dxa"/>
              <w:bottom w:w="0" w:type="dxa"/>
            </w:tcMar>
            <w:vAlign w:val="center"/>
          </w:tcPr>
          <w:p w14:paraId="0DC74AE6" w14:textId="77777777" w:rsidR="00770BF0" w:rsidRDefault="00000000">
            <w:pPr>
              <w:keepNext/>
              <w:keepLines/>
              <w:spacing w:after="0" w:line="240" w:lineRule="auto"/>
              <w:jc w:val="right"/>
            </w:pPr>
            <w:r>
              <w:rPr>
                <w:sz w:val="18"/>
              </w:rPr>
              <w:t>114,7</w:t>
            </w:r>
          </w:p>
        </w:tc>
      </w:tr>
    </w:tbl>
    <w:p w14:paraId="23C2082F" w14:textId="77777777" w:rsidR="00770BF0" w:rsidRDefault="00770BF0">
      <w:pPr>
        <w:spacing w:after="0"/>
      </w:pPr>
    </w:p>
    <w:p w14:paraId="65C0C51E" w14:textId="77777777" w:rsidR="00770BF0" w:rsidRDefault="00000000">
      <w:r>
        <w:t>Šifra 673 Prihodi od HZZO-a na temelju ugovornih obveza - iznose 1.968.394,76 eura, povećanje, indeks 114,7 %, u odnosu na ostvarene prihode u istom razdoblju 2024. Povećanje se odnosi na povećanje glavarina za ugovorene timove s HZZO-om  i povećanje cijena  postupaka iz osnove osnovnog osiguranja  u ovom razdoblju, zbog velikog pritiska nastalog  povećanjem plaća djelatnicima Zavoda donošenjem Uredbe o nazivima radnih mjesta, uvjetima za raspored i koeficijentima za obračun plaće u javnim službama do koje dolazi od ožujka 2024. godine.</w:t>
      </w:r>
    </w:p>
    <w:p w14:paraId="2F570C22" w14:textId="77777777" w:rsidR="00770BF0" w:rsidRDefault="00770BF0"/>
    <w:p w14:paraId="39792DF9" w14:textId="77777777" w:rsidR="00770BF0" w:rsidRDefault="00000000">
      <w:pPr>
        <w:keepNext/>
        <w:spacing w:line="240" w:lineRule="auto"/>
        <w:jc w:val="center"/>
      </w:pPr>
      <w:r>
        <w:rPr>
          <w:sz w:val="28"/>
        </w:rPr>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405DECA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8E57714"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616415D"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ED65371"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F4BFAE8"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0E55CA4"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A1FC88F" w14:textId="77777777" w:rsidR="00770BF0" w:rsidRDefault="00000000">
            <w:pPr>
              <w:keepNext/>
              <w:keepLines/>
              <w:spacing w:after="0" w:line="240" w:lineRule="auto"/>
              <w:jc w:val="center"/>
            </w:pPr>
            <w:r>
              <w:rPr>
                <w:b/>
                <w:sz w:val="18"/>
              </w:rPr>
              <w:t>Indeks (%)</w:t>
            </w:r>
          </w:p>
        </w:tc>
      </w:tr>
      <w:tr w:rsidR="00770BF0" w14:paraId="16FEF7C8" w14:textId="77777777">
        <w:tblPrEx>
          <w:tblCellMar>
            <w:top w:w="0" w:type="dxa"/>
            <w:bottom w:w="0" w:type="dxa"/>
          </w:tblCellMar>
        </w:tblPrEx>
        <w:trPr>
          <w:cantSplit/>
          <w:trHeight w:val="560"/>
        </w:trPr>
        <w:tc>
          <w:tcPr>
            <w:tcW w:w="700" w:type="dxa"/>
            <w:tcMar>
              <w:top w:w="0" w:type="dxa"/>
              <w:bottom w:w="0" w:type="dxa"/>
            </w:tcMar>
            <w:vAlign w:val="center"/>
          </w:tcPr>
          <w:p w14:paraId="6E4C2F7C" w14:textId="77777777" w:rsidR="00770BF0" w:rsidRDefault="00000000">
            <w:pPr>
              <w:keepNext/>
              <w:keepLines/>
              <w:spacing w:after="0" w:line="240" w:lineRule="auto"/>
            </w:pPr>
            <w:r>
              <w:rPr>
                <w:sz w:val="18"/>
              </w:rPr>
              <w:t>68</w:t>
            </w:r>
          </w:p>
        </w:tc>
        <w:tc>
          <w:tcPr>
            <w:tcW w:w="3180" w:type="dxa"/>
            <w:tcMar>
              <w:top w:w="0" w:type="dxa"/>
              <w:bottom w:w="0" w:type="dxa"/>
            </w:tcMar>
            <w:vAlign w:val="center"/>
          </w:tcPr>
          <w:p w14:paraId="7BC69510" w14:textId="77777777" w:rsidR="00770BF0" w:rsidRDefault="00000000">
            <w:pPr>
              <w:keepNext/>
              <w:keepLines/>
              <w:spacing w:after="0" w:line="240" w:lineRule="auto"/>
            </w:pPr>
            <w:r>
              <w:rPr>
                <w:sz w:val="18"/>
              </w:rPr>
              <w:t>Kazne, upravne mjere i ostali prihodi (šifre 681+683)</w:t>
            </w:r>
          </w:p>
        </w:tc>
        <w:tc>
          <w:tcPr>
            <w:tcW w:w="700" w:type="dxa"/>
            <w:tcMar>
              <w:top w:w="0" w:type="dxa"/>
              <w:bottom w:w="0" w:type="dxa"/>
            </w:tcMar>
            <w:vAlign w:val="center"/>
          </w:tcPr>
          <w:p w14:paraId="0C51921C" w14:textId="77777777" w:rsidR="00770BF0" w:rsidRDefault="00000000">
            <w:pPr>
              <w:keepNext/>
              <w:keepLines/>
              <w:spacing w:after="0" w:line="240" w:lineRule="auto"/>
            </w:pPr>
            <w:r>
              <w:rPr>
                <w:sz w:val="18"/>
              </w:rPr>
              <w:t>68</w:t>
            </w:r>
          </w:p>
        </w:tc>
        <w:tc>
          <w:tcPr>
            <w:tcW w:w="1860" w:type="dxa"/>
            <w:tcMar>
              <w:top w:w="0" w:type="dxa"/>
              <w:bottom w:w="0" w:type="dxa"/>
            </w:tcMar>
            <w:vAlign w:val="center"/>
          </w:tcPr>
          <w:p w14:paraId="305EE310" w14:textId="77777777" w:rsidR="00770BF0" w:rsidRDefault="00000000">
            <w:pPr>
              <w:keepNext/>
              <w:keepLines/>
              <w:spacing w:after="0" w:line="240" w:lineRule="auto"/>
              <w:jc w:val="right"/>
            </w:pPr>
            <w:r>
              <w:rPr>
                <w:sz w:val="18"/>
              </w:rPr>
              <w:t>85.203,78</w:t>
            </w:r>
          </w:p>
        </w:tc>
        <w:tc>
          <w:tcPr>
            <w:tcW w:w="1860" w:type="dxa"/>
            <w:tcMar>
              <w:top w:w="0" w:type="dxa"/>
              <w:bottom w:w="0" w:type="dxa"/>
            </w:tcMar>
            <w:vAlign w:val="center"/>
          </w:tcPr>
          <w:p w14:paraId="43399AB4" w14:textId="77777777" w:rsidR="00770BF0" w:rsidRDefault="00000000">
            <w:pPr>
              <w:keepNext/>
              <w:keepLines/>
              <w:spacing w:after="0" w:line="240" w:lineRule="auto"/>
              <w:jc w:val="right"/>
            </w:pPr>
            <w:r>
              <w:rPr>
                <w:sz w:val="18"/>
              </w:rPr>
              <w:t>608,36</w:t>
            </w:r>
          </w:p>
        </w:tc>
        <w:tc>
          <w:tcPr>
            <w:tcW w:w="700" w:type="dxa"/>
            <w:tcMar>
              <w:top w:w="0" w:type="dxa"/>
              <w:bottom w:w="0" w:type="dxa"/>
            </w:tcMar>
            <w:vAlign w:val="center"/>
          </w:tcPr>
          <w:p w14:paraId="13F0C695" w14:textId="77777777" w:rsidR="00770BF0" w:rsidRDefault="00000000">
            <w:pPr>
              <w:keepNext/>
              <w:keepLines/>
              <w:spacing w:after="0" w:line="240" w:lineRule="auto"/>
              <w:jc w:val="right"/>
            </w:pPr>
            <w:r>
              <w:rPr>
                <w:sz w:val="18"/>
              </w:rPr>
              <w:t>0,7</w:t>
            </w:r>
          </w:p>
        </w:tc>
      </w:tr>
    </w:tbl>
    <w:p w14:paraId="4E74693B" w14:textId="77777777" w:rsidR="00770BF0" w:rsidRDefault="00770BF0">
      <w:pPr>
        <w:spacing w:after="0"/>
      </w:pPr>
    </w:p>
    <w:p w14:paraId="62F5D167" w14:textId="77777777" w:rsidR="00770BF0" w:rsidRDefault="00000000">
      <w:r>
        <w:t>Prihodi u 2025. godini iznose 608,36 eura, jer ne predstavljaju redovne prihode Zavoda, nego izvanredni prihod do kojeg je došlo  zbog  povrata duga od pravomoćne sudske presude (naplaćena glavnica  i  iznos zateznih kamata) od strane djelatnika Zavoda u iznosu od 83.017,32 eura, te su iz istog razloga postojali prihodi na ovoj stavci u izvještajnom razdoblju u 2024.godini</w:t>
      </w:r>
    </w:p>
    <w:p w14:paraId="0B6F3583" w14:textId="77777777" w:rsidR="00770BF0" w:rsidRDefault="00770BF0"/>
    <w:p w14:paraId="446494F1" w14:textId="77777777" w:rsidR="00770BF0" w:rsidRDefault="00000000">
      <w:pPr>
        <w:keepNext/>
        <w:spacing w:line="240" w:lineRule="auto"/>
        <w:jc w:val="center"/>
      </w:pPr>
      <w:r>
        <w:rPr>
          <w:sz w:val="28"/>
        </w:rPr>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5C1779D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1B2BDC9"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127B8DD"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BEBBEE5"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E070B0A"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F3F7326"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0313DAA" w14:textId="77777777" w:rsidR="00770BF0" w:rsidRDefault="00000000">
            <w:pPr>
              <w:keepNext/>
              <w:keepLines/>
              <w:spacing w:after="0" w:line="240" w:lineRule="auto"/>
              <w:jc w:val="center"/>
            </w:pPr>
            <w:r>
              <w:rPr>
                <w:b/>
                <w:sz w:val="18"/>
              </w:rPr>
              <w:t>Indeks (%)</w:t>
            </w:r>
          </w:p>
        </w:tc>
      </w:tr>
      <w:tr w:rsidR="00770BF0" w14:paraId="1ED8EF15" w14:textId="77777777">
        <w:tblPrEx>
          <w:tblCellMar>
            <w:top w:w="0" w:type="dxa"/>
            <w:bottom w:w="0" w:type="dxa"/>
          </w:tblCellMar>
        </w:tblPrEx>
        <w:trPr>
          <w:cantSplit/>
          <w:trHeight w:val="560"/>
        </w:trPr>
        <w:tc>
          <w:tcPr>
            <w:tcW w:w="700" w:type="dxa"/>
            <w:tcMar>
              <w:top w:w="0" w:type="dxa"/>
              <w:bottom w:w="0" w:type="dxa"/>
            </w:tcMar>
            <w:vAlign w:val="center"/>
          </w:tcPr>
          <w:p w14:paraId="0BA9700B" w14:textId="77777777" w:rsidR="00770BF0" w:rsidRDefault="00000000">
            <w:pPr>
              <w:keepNext/>
              <w:keepLines/>
              <w:spacing w:after="0" w:line="240" w:lineRule="auto"/>
            </w:pPr>
            <w:r>
              <w:rPr>
                <w:sz w:val="18"/>
              </w:rPr>
              <w:t>681</w:t>
            </w:r>
          </w:p>
        </w:tc>
        <w:tc>
          <w:tcPr>
            <w:tcW w:w="3180" w:type="dxa"/>
            <w:tcMar>
              <w:top w:w="0" w:type="dxa"/>
              <w:bottom w:w="0" w:type="dxa"/>
            </w:tcMar>
            <w:vAlign w:val="center"/>
          </w:tcPr>
          <w:p w14:paraId="7E3C080B" w14:textId="77777777" w:rsidR="00770BF0" w:rsidRDefault="00000000">
            <w:pPr>
              <w:keepNext/>
              <w:keepLines/>
              <w:spacing w:after="0" w:line="240" w:lineRule="auto"/>
            </w:pPr>
            <w:r>
              <w:rPr>
                <w:sz w:val="18"/>
              </w:rPr>
              <w:t>Kazne i upravne mjere (šifre 6811 do 6819)</w:t>
            </w:r>
          </w:p>
        </w:tc>
        <w:tc>
          <w:tcPr>
            <w:tcW w:w="700" w:type="dxa"/>
            <w:tcMar>
              <w:top w:w="0" w:type="dxa"/>
              <w:bottom w:w="0" w:type="dxa"/>
            </w:tcMar>
            <w:vAlign w:val="center"/>
          </w:tcPr>
          <w:p w14:paraId="600D9B16" w14:textId="77777777" w:rsidR="00770BF0" w:rsidRDefault="00000000">
            <w:pPr>
              <w:keepNext/>
              <w:keepLines/>
              <w:spacing w:after="0" w:line="240" w:lineRule="auto"/>
            </w:pPr>
            <w:r>
              <w:rPr>
                <w:sz w:val="18"/>
              </w:rPr>
              <w:t>681</w:t>
            </w:r>
          </w:p>
        </w:tc>
        <w:tc>
          <w:tcPr>
            <w:tcW w:w="1860" w:type="dxa"/>
            <w:tcMar>
              <w:top w:w="0" w:type="dxa"/>
              <w:bottom w:w="0" w:type="dxa"/>
            </w:tcMar>
            <w:vAlign w:val="center"/>
          </w:tcPr>
          <w:p w14:paraId="05037609" w14:textId="77777777" w:rsidR="00770BF0" w:rsidRDefault="00000000">
            <w:pPr>
              <w:keepNext/>
              <w:keepLines/>
              <w:spacing w:after="0" w:line="240" w:lineRule="auto"/>
              <w:jc w:val="right"/>
            </w:pPr>
            <w:r>
              <w:rPr>
                <w:sz w:val="18"/>
              </w:rPr>
              <w:t>83.017,32</w:t>
            </w:r>
          </w:p>
        </w:tc>
        <w:tc>
          <w:tcPr>
            <w:tcW w:w="1860" w:type="dxa"/>
            <w:tcMar>
              <w:top w:w="0" w:type="dxa"/>
              <w:bottom w:w="0" w:type="dxa"/>
            </w:tcMar>
            <w:vAlign w:val="center"/>
          </w:tcPr>
          <w:p w14:paraId="70D3DEFB" w14:textId="77777777" w:rsidR="00770BF0" w:rsidRDefault="00000000">
            <w:pPr>
              <w:keepNext/>
              <w:keepLines/>
              <w:spacing w:after="0" w:line="240" w:lineRule="auto"/>
              <w:jc w:val="right"/>
            </w:pPr>
            <w:r>
              <w:rPr>
                <w:sz w:val="18"/>
              </w:rPr>
              <w:t>0,00</w:t>
            </w:r>
          </w:p>
        </w:tc>
        <w:tc>
          <w:tcPr>
            <w:tcW w:w="700" w:type="dxa"/>
            <w:tcMar>
              <w:top w:w="0" w:type="dxa"/>
              <w:bottom w:w="0" w:type="dxa"/>
            </w:tcMar>
            <w:vAlign w:val="center"/>
          </w:tcPr>
          <w:p w14:paraId="0B1E275E" w14:textId="77777777" w:rsidR="00770BF0" w:rsidRDefault="00000000">
            <w:pPr>
              <w:keepNext/>
              <w:keepLines/>
              <w:spacing w:after="0" w:line="240" w:lineRule="auto"/>
              <w:jc w:val="right"/>
            </w:pPr>
            <w:r>
              <w:rPr>
                <w:sz w:val="18"/>
              </w:rPr>
              <w:t>0</w:t>
            </w:r>
          </w:p>
        </w:tc>
      </w:tr>
    </w:tbl>
    <w:p w14:paraId="0358B95F" w14:textId="77777777" w:rsidR="00770BF0" w:rsidRDefault="00770BF0">
      <w:pPr>
        <w:spacing w:after="0"/>
      </w:pPr>
    </w:p>
    <w:p w14:paraId="7DCC2296" w14:textId="77777777" w:rsidR="00770BF0" w:rsidRDefault="00000000">
      <w:r>
        <w:t>Prihodi u 2025. godini iznose 0,00 eura, jer ne postoje prihodi na ovoj stavci, i ne predstavljaju redovne prihode Zavoda, nego izvanredni prihod do kojeg je došlo  zbog  povrata duga od pravomoćne sudske presude (naplaćena glavnica  i  iznos zateznih kamata) od strane djelatnika Zavoda u iznosu od 83.017,32 eura, te su iz istog razloga postojali prihodi na ovoj stavci u izvještajnom razdoblju u 2024.godini</w:t>
      </w:r>
    </w:p>
    <w:p w14:paraId="1B57D3B9" w14:textId="77777777" w:rsidR="00770BF0" w:rsidRDefault="00770BF0"/>
    <w:p w14:paraId="1362242C" w14:textId="77777777" w:rsidR="00770BF0" w:rsidRDefault="00000000">
      <w:pPr>
        <w:keepNext/>
        <w:spacing w:line="240" w:lineRule="auto"/>
        <w:jc w:val="center"/>
      </w:pPr>
      <w:r>
        <w:rPr>
          <w:sz w:val="28"/>
        </w:rPr>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150766D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71255CC"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5723439"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94A42A1"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0EADEBF"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D70316F"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4254651" w14:textId="77777777" w:rsidR="00770BF0" w:rsidRDefault="00000000">
            <w:pPr>
              <w:keepNext/>
              <w:keepLines/>
              <w:spacing w:after="0" w:line="240" w:lineRule="auto"/>
              <w:jc w:val="center"/>
            </w:pPr>
            <w:r>
              <w:rPr>
                <w:b/>
                <w:sz w:val="18"/>
              </w:rPr>
              <w:t>Indeks (%)</w:t>
            </w:r>
          </w:p>
        </w:tc>
      </w:tr>
      <w:tr w:rsidR="00770BF0" w14:paraId="17091B86" w14:textId="77777777">
        <w:tblPrEx>
          <w:tblCellMar>
            <w:top w:w="0" w:type="dxa"/>
            <w:bottom w:w="0" w:type="dxa"/>
          </w:tblCellMar>
        </w:tblPrEx>
        <w:trPr>
          <w:cantSplit/>
          <w:trHeight w:val="560"/>
        </w:trPr>
        <w:tc>
          <w:tcPr>
            <w:tcW w:w="700" w:type="dxa"/>
            <w:tcMar>
              <w:top w:w="0" w:type="dxa"/>
              <w:bottom w:w="0" w:type="dxa"/>
            </w:tcMar>
            <w:vAlign w:val="center"/>
          </w:tcPr>
          <w:p w14:paraId="58014901" w14:textId="77777777" w:rsidR="00770BF0" w:rsidRDefault="00000000">
            <w:pPr>
              <w:keepNext/>
              <w:keepLines/>
              <w:spacing w:after="0" w:line="240" w:lineRule="auto"/>
            </w:pPr>
            <w:r>
              <w:rPr>
                <w:sz w:val="18"/>
              </w:rPr>
              <w:t>6816</w:t>
            </w:r>
          </w:p>
        </w:tc>
        <w:tc>
          <w:tcPr>
            <w:tcW w:w="3180" w:type="dxa"/>
            <w:tcMar>
              <w:top w:w="0" w:type="dxa"/>
              <w:bottom w:w="0" w:type="dxa"/>
            </w:tcMar>
            <w:vAlign w:val="center"/>
          </w:tcPr>
          <w:p w14:paraId="445A91B7" w14:textId="77777777" w:rsidR="00770BF0" w:rsidRDefault="00000000">
            <w:pPr>
              <w:keepNext/>
              <w:keepLines/>
              <w:spacing w:after="0" w:line="240" w:lineRule="auto"/>
            </w:pPr>
            <w:r>
              <w:rPr>
                <w:sz w:val="18"/>
              </w:rPr>
              <w:t>Kazne i druge mjere u kaznenom postupku</w:t>
            </w:r>
          </w:p>
        </w:tc>
        <w:tc>
          <w:tcPr>
            <w:tcW w:w="700" w:type="dxa"/>
            <w:tcMar>
              <w:top w:w="0" w:type="dxa"/>
              <w:bottom w:w="0" w:type="dxa"/>
            </w:tcMar>
            <w:vAlign w:val="center"/>
          </w:tcPr>
          <w:p w14:paraId="6194F7F7" w14:textId="77777777" w:rsidR="00770BF0" w:rsidRDefault="00000000">
            <w:pPr>
              <w:keepNext/>
              <w:keepLines/>
              <w:spacing w:after="0" w:line="240" w:lineRule="auto"/>
            </w:pPr>
            <w:r>
              <w:rPr>
                <w:sz w:val="18"/>
              </w:rPr>
              <w:t>6816</w:t>
            </w:r>
          </w:p>
        </w:tc>
        <w:tc>
          <w:tcPr>
            <w:tcW w:w="1860" w:type="dxa"/>
            <w:tcMar>
              <w:top w:w="0" w:type="dxa"/>
              <w:bottom w:w="0" w:type="dxa"/>
            </w:tcMar>
            <w:vAlign w:val="center"/>
          </w:tcPr>
          <w:p w14:paraId="2AF99A72" w14:textId="77777777" w:rsidR="00770BF0" w:rsidRDefault="00000000">
            <w:pPr>
              <w:keepNext/>
              <w:keepLines/>
              <w:spacing w:after="0" w:line="240" w:lineRule="auto"/>
              <w:jc w:val="right"/>
            </w:pPr>
            <w:r>
              <w:rPr>
                <w:sz w:val="18"/>
              </w:rPr>
              <w:t>83.017,32</w:t>
            </w:r>
          </w:p>
        </w:tc>
        <w:tc>
          <w:tcPr>
            <w:tcW w:w="1860" w:type="dxa"/>
            <w:tcMar>
              <w:top w:w="0" w:type="dxa"/>
              <w:bottom w:w="0" w:type="dxa"/>
            </w:tcMar>
            <w:vAlign w:val="center"/>
          </w:tcPr>
          <w:p w14:paraId="44A6C77A" w14:textId="77777777" w:rsidR="00770BF0" w:rsidRDefault="00000000">
            <w:pPr>
              <w:keepNext/>
              <w:keepLines/>
              <w:spacing w:after="0" w:line="240" w:lineRule="auto"/>
              <w:jc w:val="right"/>
            </w:pPr>
            <w:r>
              <w:rPr>
                <w:sz w:val="18"/>
              </w:rPr>
              <w:t>0,00</w:t>
            </w:r>
          </w:p>
        </w:tc>
        <w:tc>
          <w:tcPr>
            <w:tcW w:w="700" w:type="dxa"/>
            <w:tcMar>
              <w:top w:w="0" w:type="dxa"/>
              <w:bottom w:w="0" w:type="dxa"/>
            </w:tcMar>
            <w:vAlign w:val="center"/>
          </w:tcPr>
          <w:p w14:paraId="4D3F78C6" w14:textId="77777777" w:rsidR="00770BF0" w:rsidRDefault="00000000">
            <w:pPr>
              <w:keepNext/>
              <w:keepLines/>
              <w:spacing w:after="0" w:line="240" w:lineRule="auto"/>
              <w:jc w:val="right"/>
            </w:pPr>
            <w:r>
              <w:rPr>
                <w:sz w:val="18"/>
              </w:rPr>
              <w:t>0</w:t>
            </w:r>
          </w:p>
        </w:tc>
      </w:tr>
    </w:tbl>
    <w:p w14:paraId="5371A41E" w14:textId="77777777" w:rsidR="00770BF0" w:rsidRDefault="00770BF0">
      <w:pPr>
        <w:spacing w:after="0"/>
      </w:pPr>
    </w:p>
    <w:p w14:paraId="49B1F4D4" w14:textId="77777777" w:rsidR="00770BF0" w:rsidRDefault="00000000">
      <w:r>
        <w:t>Prihodi u 2025. godini iznose 0,00 eura, jer ne postoje prihodi na ovoj stavci, i ne predstavljaju redovne prihode Zavoda, nego izvanredni prihod do kojeg je došlo  zbog  povrata duga od pravomoćne sudske presude (naplaćena glavnica  i  iznos zateznih kamata) od strane djelatnika Zavoda u iznosu od 83.017,32 eura, te su iz istog razloga postojali prihodi na ovoj stavci u izvještajnom razdoblju u 2024.godini</w:t>
      </w:r>
    </w:p>
    <w:p w14:paraId="4B0A525D" w14:textId="77777777" w:rsidR="00770BF0" w:rsidRDefault="00770BF0"/>
    <w:p w14:paraId="6606A275" w14:textId="77777777" w:rsidR="00770BF0" w:rsidRDefault="00000000">
      <w:pPr>
        <w:keepNext/>
        <w:spacing w:line="240" w:lineRule="auto"/>
        <w:jc w:val="center"/>
      </w:pPr>
      <w:r>
        <w:rPr>
          <w:sz w:val="28"/>
        </w:rPr>
        <w:lastRenderedPageBreak/>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3E28684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7935931"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AD17BD9"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18925E0"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57EC762"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BB3DF9C"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E961174" w14:textId="77777777" w:rsidR="00770BF0" w:rsidRDefault="00000000">
            <w:pPr>
              <w:keepNext/>
              <w:keepLines/>
              <w:spacing w:after="0" w:line="240" w:lineRule="auto"/>
              <w:jc w:val="center"/>
            </w:pPr>
            <w:r>
              <w:rPr>
                <w:b/>
                <w:sz w:val="18"/>
              </w:rPr>
              <w:t>Indeks (%)</w:t>
            </w:r>
          </w:p>
        </w:tc>
      </w:tr>
      <w:tr w:rsidR="00770BF0" w14:paraId="78992AAF" w14:textId="77777777">
        <w:tblPrEx>
          <w:tblCellMar>
            <w:top w:w="0" w:type="dxa"/>
            <w:bottom w:w="0" w:type="dxa"/>
          </w:tblCellMar>
        </w:tblPrEx>
        <w:trPr>
          <w:cantSplit/>
          <w:trHeight w:val="560"/>
        </w:trPr>
        <w:tc>
          <w:tcPr>
            <w:tcW w:w="700" w:type="dxa"/>
            <w:tcMar>
              <w:top w:w="0" w:type="dxa"/>
              <w:bottom w:w="0" w:type="dxa"/>
            </w:tcMar>
            <w:vAlign w:val="center"/>
          </w:tcPr>
          <w:p w14:paraId="2F365805" w14:textId="77777777" w:rsidR="00770BF0" w:rsidRDefault="00000000">
            <w:pPr>
              <w:keepNext/>
              <w:keepLines/>
              <w:spacing w:after="0" w:line="240" w:lineRule="auto"/>
            </w:pPr>
            <w:r>
              <w:rPr>
                <w:sz w:val="18"/>
              </w:rPr>
              <w:t>31</w:t>
            </w:r>
          </w:p>
        </w:tc>
        <w:tc>
          <w:tcPr>
            <w:tcW w:w="3180" w:type="dxa"/>
            <w:tcMar>
              <w:top w:w="0" w:type="dxa"/>
              <w:bottom w:w="0" w:type="dxa"/>
            </w:tcMar>
            <w:vAlign w:val="center"/>
          </w:tcPr>
          <w:p w14:paraId="52DB8FEE" w14:textId="77777777" w:rsidR="00770BF0" w:rsidRDefault="00000000">
            <w:pPr>
              <w:keepNext/>
              <w:keepLines/>
              <w:spacing w:after="0" w:line="240" w:lineRule="auto"/>
            </w:pPr>
            <w:r>
              <w:rPr>
                <w:sz w:val="18"/>
              </w:rPr>
              <w:t>Rashodi za zaposlene (šifre 311+312+313)</w:t>
            </w:r>
          </w:p>
        </w:tc>
        <w:tc>
          <w:tcPr>
            <w:tcW w:w="700" w:type="dxa"/>
            <w:tcMar>
              <w:top w:w="0" w:type="dxa"/>
              <w:bottom w:w="0" w:type="dxa"/>
            </w:tcMar>
            <w:vAlign w:val="center"/>
          </w:tcPr>
          <w:p w14:paraId="4C2D8EAD" w14:textId="77777777" w:rsidR="00770BF0" w:rsidRDefault="00000000">
            <w:pPr>
              <w:keepNext/>
              <w:keepLines/>
              <w:spacing w:after="0" w:line="240" w:lineRule="auto"/>
            </w:pPr>
            <w:r>
              <w:rPr>
                <w:sz w:val="18"/>
              </w:rPr>
              <w:t>31</w:t>
            </w:r>
          </w:p>
        </w:tc>
        <w:tc>
          <w:tcPr>
            <w:tcW w:w="1860" w:type="dxa"/>
            <w:tcMar>
              <w:top w:w="0" w:type="dxa"/>
              <w:bottom w:w="0" w:type="dxa"/>
            </w:tcMar>
            <w:vAlign w:val="center"/>
          </w:tcPr>
          <w:p w14:paraId="0AC76E4C" w14:textId="77777777" w:rsidR="00770BF0" w:rsidRDefault="00000000">
            <w:pPr>
              <w:keepNext/>
              <w:keepLines/>
              <w:spacing w:after="0" w:line="240" w:lineRule="auto"/>
              <w:jc w:val="right"/>
            </w:pPr>
            <w:r>
              <w:rPr>
                <w:sz w:val="18"/>
              </w:rPr>
              <w:t>2.867.324,28</w:t>
            </w:r>
          </w:p>
        </w:tc>
        <w:tc>
          <w:tcPr>
            <w:tcW w:w="1860" w:type="dxa"/>
            <w:tcMar>
              <w:top w:w="0" w:type="dxa"/>
              <w:bottom w:w="0" w:type="dxa"/>
            </w:tcMar>
            <w:vAlign w:val="center"/>
          </w:tcPr>
          <w:p w14:paraId="1FDF1F38" w14:textId="77777777" w:rsidR="00770BF0" w:rsidRDefault="00000000">
            <w:pPr>
              <w:keepNext/>
              <w:keepLines/>
              <w:spacing w:after="0" w:line="240" w:lineRule="auto"/>
              <w:jc w:val="right"/>
            </w:pPr>
            <w:r>
              <w:rPr>
                <w:sz w:val="18"/>
              </w:rPr>
              <w:t>2.901.169,19</w:t>
            </w:r>
          </w:p>
        </w:tc>
        <w:tc>
          <w:tcPr>
            <w:tcW w:w="700" w:type="dxa"/>
            <w:tcMar>
              <w:top w:w="0" w:type="dxa"/>
              <w:bottom w:w="0" w:type="dxa"/>
            </w:tcMar>
            <w:vAlign w:val="center"/>
          </w:tcPr>
          <w:p w14:paraId="4DBD775E" w14:textId="77777777" w:rsidR="00770BF0" w:rsidRDefault="00000000">
            <w:pPr>
              <w:keepNext/>
              <w:keepLines/>
              <w:spacing w:after="0" w:line="240" w:lineRule="auto"/>
              <w:jc w:val="right"/>
            </w:pPr>
            <w:r>
              <w:rPr>
                <w:sz w:val="18"/>
              </w:rPr>
              <w:t>101,2</w:t>
            </w:r>
          </w:p>
        </w:tc>
      </w:tr>
    </w:tbl>
    <w:p w14:paraId="27077E1A" w14:textId="77777777" w:rsidR="00770BF0" w:rsidRDefault="00770BF0">
      <w:pPr>
        <w:spacing w:after="0"/>
      </w:pPr>
    </w:p>
    <w:p w14:paraId="657D6F1B" w14:textId="77777777" w:rsidR="00770BF0" w:rsidRDefault="00000000">
      <w:r>
        <w:t>Šifra 31 Rashodi za zaposlene  - iznose 2.901.169,19 eura, bilježe blago povećanje u odnosu na ostvarene prihode u istom razdoblju 2025., indeks 101,2.  Do povećanje iznosa potrebnog za plaće dolazi zbog donošenje Uredbe o nazivima radnih mjesta, uvjetima za raspored i koeficijentima za obračun plaće u javnim službama „Nar. nov.“ br. 22/24 (26.2.2024.), koja je stupila na snagu za isplatu plaće od ožujka 2024.godine. Ovom Uredbom propisuju se nazivi radnih mjesta u javnim službama, klasifikacija radnih mjesta u pripadajući platni razred, koeficijenti za obračun plaće i stručni uvjeti koji moraju biti ispunjeni prilikom zapošljavanja na propisana radna mjesta.</w:t>
      </w:r>
    </w:p>
    <w:p w14:paraId="181C3979" w14:textId="77777777" w:rsidR="00770BF0" w:rsidRDefault="00000000">
      <w:r>
        <w:t> </w:t>
      </w:r>
    </w:p>
    <w:p w14:paraId="0DD5A88F" w14:textId="77777777" w:rsidR="00770BF0" w:rsidRDefault="00770BF0"/>
    <w:p w14:paraId="58B02202" w14:textId="77777777" w:rsidR="00770BF0" w:rsidRDefault="00000000">
      <w:pPr>
        <w:keepNext/>
        <w:spacing w:line="240" w:lineRule="auto"/>
        <w:jc w:val="center"/>
      </w:pPr>
      <w:r>
        <w:rPr>
          <w:sz w:val="28"/>
        </w:rPr>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323015A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8157912"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AD29947"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C4F2ECE"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4C371F8"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8F82ED5"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4295F0C" w14:textId="77777777" w:rsidR="00770BF0" w:rsidRDefault="00000000">
            <w:pPr>
              <w:keepNext/>
              <w:keepLines/>
              <w:spacing w:after="0" w:line="240" w:lineRule="auto"/>
              <w:jc w:val="center"/>
            </w:pPr>
            <w:r>
              <w:rPr>
                <w:b/>
                <w:sz w:val="18"/>
              </w:rPr>
              <w:t>Indeks (%)</w:t>
            </w:r>
          </w:p>
        </w:tc>
      </w:tr>
      <w:tr w:rsidR="00770BF0" w14:paraId="6EABD270" w14:textId="77777777">
        <w:tblPrEx>
          <w:tblCellMar>
            <w:top w:w="0" w:type="dxa"/>
            <w:bottom w:w="0" w:type="dxa"/>
          </w:tblCellMar>
        </w:tblPrEx>
        <w:trPr>
          <w:cantSplit/>
          <w:trHeight w:val="560"/>
        </w:trPr>
        <w:tc>
          <w:tcPr>
            <w:tcW w:w="700" w:type="dxa"/>
            <w:tcMar>
              <w:top w:w="0" w:type="dxa"/>
              <w:bottom w:w="0" w:type="dxa"/>
            </w:tcMar>
            <w:vAlign w:val="center"/>
          </w:tcPr>
          <w:p w14:paraId="79BB1CF3" w14:textId="77777777" w:rsidR="00770BF0" w:rsidRDefault="00000000">
            <w:pPr>
              <w:keepNext/>
              <w:keepLines/>
              <w:spacing w:after="0" w:line="240" w:lineRule="auto"/>
            </w:pPr>
            <w:r>
              <w:rPr>
                <w:sz w:val="18"/>
              </w:rPr>
              <w:t>3227</w:t>
            </w:r>
          </w:p>
        </w:tc>
        <w:tc>
          <w:tcPr>
            <w:tcW w:w="3180" w:type="dxa"/>
            <w:tcMar>
              <w:top w:w="0" w:type="dxa"/>
              <w:bottom w:w="0" w:type="dxa"/>
            </w:tcMar>
            <w:vAlign w:val="center"/>
          </w:tcPr>
          <w:p w14:paraId="1A529775" w14:textId="77777777" w:rsidR="00770BF0" w:rsidRDefault="00000000">
            <w:pPr>
              <w:keepNext/>
              <w:keepLines/>
              <w:spacing w:after="0" w:line="240" w:lineRule="auto"/>
            </w:pPr>
            <w:r>
              <w:rPr>
                <w:sz w:val="18"/>
              </w:rPr>
              <w:t>Službena, radna i zaštitna odjeća i obuća</w:t>
            </w:r>
          </w:p>
        </w:tc>
        <w:tc>
          <w:tcPr>
            <w:tcW w:w="700" w:type="dxa"/>
            <w:tcMar>
              <w:top w:w="0" w:type="dxa"/>
              <w:bottom w:w="0" w:type="dxa"/>
            </w:tcMar>
            <w:vAlign w:val="center"/>
          </w:tcPr>
          <w:p w14:paraId="6D891CAC" w14:textId="77777777" w:rsidR="00770BF0" w:rsidRDefault="00000000">
            <w:pPr>
              <w:keepNext/>
              <w:keepLines/>
              <w:spacing w:after="0" w:line="240" w:lineRule="auto"/>
            </w:pPr>
            <w:r>
              <w:rPr>
                <w:sz w:val="18"/>
              </w:rPr>
              <w:t>3227</w:t>
            </w:r>
          </w:p>
        </w:tc>
        <w:tc>
          <w:tcPr>
            <w:tcW w:w="1860" w:type="dxa"/>
            <w:tcMar>
              <w:top w:w="0" w:type="dxa"/>
              <w:bottom w:w="0" w:type="dxa"/>
            </w:tcMar>
            <w:vAlign w:val="center"/>
          </w:tcPr>
          <w:p w14:paraId="401DE307" w14:textId="77777777" w:rsidR="00770BF0" w:rsidRDefault="00000000">
            <w:pPr>
              <w:keepNext/>
              <w:keepLines/>
              <w:spacing w:after="0" w:line="240" w:lineRule="auto"/>
              <w:jc w:val="right"/>
            </w:pPr>
            <w:r>
              <w:rPr>
                <w:sz w:val="18"/>
              </w:rPr>
              <w:t>66,00</w:t>
            </w:r>
          </w:p>
        </w:tc>
        <w:tc>
          <w:tcPr>
            <w:tcW w:w="1860" w:type="dxa"/>
            <w:tcMar>
              <w:top w:w="0" w:type="dxa"/>
              <w:bottom w:w="0" w:type="dxa"/>
            </w:tcMar>
            <w:vAlign w:val="center"/>
          </w:tcPr>
          <w:p w14:paraId="559B56CA" w14:textId="77777777" w:rsidR="00770BF0" w:rsidRDefault="00000000">
            <w:pPr>
              <w:keepNext/>
              <w:keepLines/>
              <w:spacing w:after="0" w:line="240" w:lineRule="auto"/>
              <w:jc w:val="right"/>
            </w:pPr>
            <w:r>
              <w:rPr>
                <w:sz w:val="18"/>
              </w:rPr>
              <w:t>1.868,63</w:t>
            </w:r>
          </w:p>
        </w:tc>
        <w:tc>
          <w:tcPr>
            <w:tcW w:w="700" w:type="dxa"/>
            <w:tcMar>
              <w:top w:w="0" w:type="dxa"/>
              <w:bottom w:w="0" w:type="dxa"/>
            </w:tcMar>
            <w:vAlign w:val="center"/>
          </w:tcPr>
          <w:p w14:paraId="435D55A7" w14:textId="77777777" w:rsidR="00770BF0" w:rsidRDefault="00000000">
            <w:pPr>
              <w:keepNext/>
              <w:keepLines/>
              <w:spacing w:after="0" w:line="240" w:lineRule="auto"/>
              <w:jc w:val="right"/>
            </w:pPr>
            <w:r>
              <w:rPr>
                <w:sz w:val="18"/>
              </w:rPr>
              <w:t>2831,3</w:t>
            </w:r>
          </w:p>
        </w:tc>
      </w:tr>
    </w:tbl>
    <w:p w14:paraId="50B50CAC" w14:textId="77777777" w:rsidR="00770BF0" w:rsidRDefault="00770BF0">
      <w:pPr>
        <w:spacing w:after="0"/>
      </w:pPr>
    </w:p>
    <w:p w14:paraId="4CB3F13C" w14:textId="77777777" w:rsidR="00770BF0" w:rsidRDefault="00000000">
      <w:r>
        <w:t>Na stavci 3227 nabavljena je najnužnija radna odjeća i obuća u iznosu od 1.868,63 eura (zamjena dotrajale radne obuće i odjeće i nabava za nove djelatnice).</w:t>
      </w:r>
    </w:p>
    <w:p w14:paraId="2E3A60F7" w14:textId="77777777" w:rsidR="00770BF0" w:rsidRDefault="00770BF0"/>
    <w:p w14:paraId="10A6B93A" w14:textId="77777777" w:rsidR="00770BF0" w:rsidRDefault="00000000">
      <w:pPr>
        <w:keepNext/>
        <w:spacing w:line="240" w:lineRule="auto"/>
        <w:jc w:val="center"/>
      </w:pPr>
      <w:r>
        <w:rPr>
          <w:sz w:val="28"/>
        </w:rPr>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55909AD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71CA336"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0AE30D9"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594D3B1"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98A057D"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F018498"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848A28C" w14:textId="77777777" w:rsidR="00770BF0" w:rsidRDefault="00000000">
            <w:pPr>
              <w:keepNext/>
              <w:keepLines/>
              <w:spacing w:after="0" w:line="240" w:lineRule="auto"/>
              <w:jc w:val="center"/>
            </w:pPr>
            <w:r>
              <w:rPr>
                <w:b/>
                <w:sz w:val="18"/>
              </w:rPr>
              <w:t>Indeks (%)</w:t>
            </w:r>
          </w:p>
        </w:tc>
      </w:tr>
      <w:tr w:rsidR="00770BF0" w14:paraId="597036C3" w14:textId="77777777">
        <w:tblPrEx>
          <w:tblCellMar>
            <w:top w:w="0" w:type="dxa"/>
            <w:bottom w:w="0" w:type="dxa"/>
          </w:tblCellMar>
        </w:tblPrEx>
        <w:trPr>
          <w:cantSplit/>
          <w:trHeight w:val="560"/>
        </w:trPr>
        <w:tc>
          <w:tcPr>
            <w:tcW w:w="700" w:type="dxa"/>
            <w:tcMar>
              <w:top w:w="0" w:type="dxa"/>
              <w:bottom w:w="0" w:type="dxa"/>
            </w:tcMar>
            <w:vAlign w:val="center"/>
          </w:tcPr>
          <w:p w14:paraId="27911CF9" w14:textId="77777777" w:rsidR="00770BF0" w:rsidRDefault="00000000">
            <w:pPr>
              <w:keepNext/>
              <w:keepLines/>
              <w:spacing w:after="0" w:line="240" w:lineRule="auto"/>
            </w:pPr>
            <w:r>
              <w:rPr>
                <w:sz w:val="18"/>
              </w:rPr>
              <w:t>3234</w:t>
            </w:r>
          </w:p>
        </w:tc>
        <w:tc>
          <w:tcPr>
            <w:tcW w:w="3180" w:type="dxa"/>
            <w:tcMar>
              <w:top w:w="0" w:type="dxa"/>
              <w:bottom w:w="0" w:type="dxa"/>
            </w:tcMar>
            <w:vAlign w:val="center"/>
          </w:tcPr>
          <w:p w14:paraId="05114165" w14:textId="77777777" w:rsidR="00770BF0" w:rsidRDefault="00000000">
            <w:pPr>
              <w:keepNext/>
              <w:keepLines/>
              <w:spacing w:after="0" w:line="240" w:lineRule="auto"/>
            </w:pPr>
            <w:r>
              <w:rPr>
                <w:sz w:val="18"/>
              </w:rPr>
              <w:t>Komunalne usluge</w:t>
            </w:r>
          </w:p>
        </w:tc>
        <w:tc>
          <w:tcPr>
            <w:tcW w:w="700" w:type="dxa"/>
            <w:tcMar>
              <w:top w:w="0" w:type="dxa"/>
              <w:bottom w:w="0" w:type="dxa"/>
            </w:tcMar>
            <w:vAlign w:val="center"/>
          </w:tcPr>
          <w:p w14:paraId="0206775E" w14:textId="77777777" w:rsidR="00770BF0" w:rsidRDefault="00000000">
            <w:pPr>
              <w:keepNext/>
              <w:keepLines/>
              <w:spacing w:after="0" w:line="240" w:lineRule="auto"/>
            </w:pPr>
            <w:r>
              <w:rPr>
                <w:sz w:val="18"/>
              </w:rPr>
              <w:t>3234</w:t>
            </w:r>
          </w:p>
        </w:tc>
        <w:tc>
          <w:tcPr>
            <w:tcW w:w="1860" w:type="dxa"/>
            <w:tcMar>
              <w:top w:w="0" w:type="dxa"/>
              <w:bottom w:w="0" w:type="dxa"/>
            </w:tcMar>
            <w:vAlign w:val="center"/>
          </w:tcPr>
          <w:p w14:paraId="4D1E030D" w14:textId="77777777" w:rsidR="00770BF0" w:rsidRDefault="00000000">
            <w:pPr>
              <w:keepNext/>
              <w:keepLines/>
              <w:spacing w:after="0" w:line="240" w:lineRule="auto"/>
              <w:jc w:val="right"/>
            </w:pPr>
            <w:r>
              <w:rPr>
                <w:sz w:val="18"/>
              </w:rPr>
              <w:t>22.892,01</w:t>
            </w:r>
          </w:p>
        </w:tc>
        <w:tc>
          <w:tcPr>
            <w:tcW w:w="1860" w:type="dxa"/>
            <w:tcMar>
              <w:top w:w="0" w:type="dxa"/>
              <w:bottom w:w="0" w:type="dxa"/>
            </w:tcMar>
            <w:vAlign w:val="center"/>
          </w:tcPr>
          <w:p w14:paraId="1367E285" w14:textId="77777777" w:rsidR="00770BF0" w:rsidRDefault="00000000">
            <w:pPr>
              <w:keepNext/>
              <w:keepLines/>
              <w:spacing w:after="0" w:line="240" w:lineRule="auto"/>
              <w:jc w:val="right"/>
            </w:pPr>
            <w:r>
              <w:rPr>
                <w:sz w:val="18"/>
              </w:rPr>
              <w:t>35.582,74</w:t>
            </w:r>
          </w:p>
        </w:tc>
        <w:tc>
          <w:tcPr>
            <w:tcW w:w="700" w:type="dxa"/>
            <w:tcMar>
              <w:top w:w="0" w:type="dxa"/>
              <w:bottom w:w="0" w:type="dxa"/>
            </w:tcMar>
            <w:vAlign w:val="center"/>
          </w:tcPr>
          <w:p w14:paraId="1369B5CD" w14:textId="77777777" w:rsidR="00770BF0" w:rsidRDefault="00000000">
            <w:pPr>
              <w:keepNext/>
              <w:keepLines/>
              <w:spacing w:after="0" w:line="240" w:lineRule="auto"/>
              <w:jc w:val="right"/>
            </w:pPr>
            <w:r>
              <w:rPr>
                <w:sz w:val="18"/>
              </w:rPr>
              <w:t>155,4</w:t>
            </w:r>
          </w:p>
        </w:tc>
      </w:tr>
    </w:tbl>
    <w:p w14:paraId="40F1C702" w14:textId="77777777" w:rsidR="00770BF0" w:rsidRDefault="00770BF0">
      <w:pPr>
        <w:spacing w:after="0"/>
      </w:pPr>
    </w:p>
    <w:p w14:paraId="166C6E59" w14:textId="77777777" w:rsidR="00770BF0" w:rsidRDefault="00000000">
      <w:r>
        <w:t>Šifra 3234 - Komunalne usluge iznosi 35.582,74 eura, indeks 155,4, odnosi se na troškove komunalnih usluga. Do porasta troškova dolazi zbog povećanih računa vode, jer su računi za potrošnju vode ispostavljani na temelju procjene, a ne stvarne potrošnje vode, te je obračunata razlika za potrošnju vode u iznosu od 11.771,64 eura što je dovelo do porasta troškova na ovoj stavci rashoda.</w:t>
      </w:r>
    </w:p>
    <w:p w14:paraId="58D1FEE8" w14:textId="77777777" w:rsidR="00770BF0" w:rsidRDefault="00770BF0"/>
    <w:p w14:paraId="0B2CFB6D" w14:textId="77777777" w:rsidR="00770BF0" w:rsidRDefault="00000000">
      <w:pPr>
        <w:keepNext/>
        <w:spacing w:line="240" w:lineRule="auto"/>
        <w:jc w:val="center"/>
      </w:pPr>
      <w:r>
        <w:rPr>
          <w:sz w:val="28"/>
        </w:rPr>
        <w:lastRenderedPageBreak/>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558F880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7B642B6"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62A3037"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B885745"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888A8C3"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DBF319C"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ADEEF4E" w14:textId="77777777" w:rsidR="00770BF0" w:rsidRDefault="00000000">
            <w:pPr>
              <w:keepNext/>
              <w:keepLines/>
              <w:spacing w:after="0" w:line="240" w:lineRule="auto"/>
              <w:jc w:val="center"/>
            </w:pPr>
            <w:r>
              <w:rPr>
                <w:b/>
                <w:sz w:val="18"/>
              </w:rPr>
              <w:t>Indeks (%)</w:t>
            </w:r>
          </w:p>
        </w:tc>
      </w:tr>
      <w:tr w:rsidR="00770BF0" w14:paraId="275363E1" w14:textId="77777777">
        <w:tblPrEx>
          <w:tblCellMar>
            <w:top w:w="0" w:type="dxa"/>
            <w:bottom w:w="0" w:type="dxa"/>
          </w:tblCellMar>
        </w:tblPrEx>
        <w:trPr>
          <w:cantSplit/>
          <w:trHeight w:val="560"/>
        </w:trPr>
        <w:tc>
          <w:tcPr>
            <w:tcW w:w="700" w:type="dxa"/>
            <w:tcMar>
              <w:top w:w="0" w:type="dxa"/>
              <w:bottom w:w="0" w:type="dxa"/>
            </w:tcMar>
            <w:vAlign w:val="center"/>
          </w:tcPr>
          <w:p w14:paraId="7E628F1E" w14:textId="77777777" w:rsidR="00770BF0" w:rsidRDefault="00000000">
            <w:pPr>
              <w:keepNext/>
              <w:keepLines/>
              <w:spacing w:after="0" w:line="240" w:lineRule="auto"/>
            </w:pPr>
            <w:r>
              <w:rPr>
                <w:sz w:val="18"/>
              </w:rPr>
              <w:t>3237</w:t>
            </w:r>
          </w:p>
        </w:tc>
        <w:tc>
          <w:tcPr>
            <w:tcW w:w="3180" w:type="dxa"/>
            <w:tcMar>
              <w:top w:w="0" w:type="dxa"/>
              <w:bottom w:w="0" w:type="dxa"/>
            </w:tcMar>
            <w:vAlign w:val="center"/>
          </w:tcPr>
          <w:p w14:paraId="2619678A" w14:textId="77777777" w:rsidR="00770BF0" w:rsidRDefault="00000000">
            <w:pPr>
              <w:keepNext/>
              <w:keepLines/>
              <w:spacing w:after="0" w:line="240" w:lineRule="auto"/>
            </w:pPr>
            <w:r>
              <w:rPr>
                <w:sz w:val="18"/>
              </w:rPr>
              <w:t>Intelektualne i osobne usluge</w:t>
            </w:r>
          </w:p>
        </w:tc>
        <w:tc>
          <w:tcPr>
            <w:tcW w:w="700" w:type="dxa"/>
            <w:tcMar>
              <w:top w:w="0" w:type="dxa"/>
              <w:bottom w:w="0" w:type="dxa"/>
            </w:tcMar>
            <w:vAlign w:val="center"/>
          </w:tcPr>
          <w:p w14:paraId="37A5D381" w14:textId="77777777" w:rsidR="00770BF0" w:rsidRDefault="00000000">
            <w:pPr>
              <w:keepNext/>
              <w:keepLines/>
              <w:spacing w:after="0" w:line="240" w:lineRule="auto"/>
            </w:pPr>
            <w:r>
              <w:rPr>
                <w:sz w:val="18"/>
              </w:rPr>
              <w:t>3237</w:t>
            </w:r>
          </w:p>
        </w:tc>
        <w:tc>
          <w:tcPr>
            <w:tcW w:w="1860" w:type="dxa"/>
            <w:tcMar>
              <w:top w:w="0" w:type="dxa"/>
              <w:bottom w:w="0" w:type="dxa"/>
            </w:tcMar>
            <w:vAlign w:val="center"/>
          </w:tcPr>
          <w:p w14:paraId="6FAFC271" w14:textId="77777777" w:rsidR="00770BF0" w:rsidRDefault="00000000">
            <w:pPr>
              <w:keepNext/>
              <w:keepLines/>
              <w:spacing w:after="0" w:line="240" w:lineRule="auto"/>
              <w:jc w:val="right"/>
            </w:pPr>
            <w:r>
              <w:rPr>
                <w:sz w:val="18"/>
              </w:rPr>
              <w:t>34.610,87</w:t>
            </w:r>
          </w:p>
        </w:tc>
        <w:tc>
          <w:tcPr>
            <w:tcW w:w="1860" w:type="dxa"/>
            <w:tcMar>
              <w:top w:w="0" w:type="dxa"/>
              <w:bottom w:w="0" w:type="dxa"/>
            </w:tcMar>
            <w:vAlign w:val="center"/>
          </w:tcPr>
          <w:p w14:paraId="44C36D4D" w14:textId="77777777" w:rsidR="00770BF0" w:rsidRDefault="00000000">
            <w:pPr>
              <w:keepNext/>
              <w:keepLines/>
              <w:spacing w:after="0" w:line="240" w:lineRule="auto"/>
              <w:jc w:val="right"/>
            </w:pPr>
            <w:r>
              <w:rPr>
                <w:sz w:val="18"/>
              </w:rPr>
              <w:t>54.915,11</w:t>
            </w:r>
          </w:p>
        </w:tc>
        <w:tc>
          <w:tcPr>
            <w:tcW w:w="700" w:type="dxa"/>
            <w:tcMar>
              <w:top w:w="0" w:type="dxa"/>
              <w:bottom w:w="0" w:type="dxa"/>
            </w:tcMar>
            <w:vAlign w:val="center"/>
          </w:tcPr>
          <w:p w14:paraId="1844ED61" w14:textId="77777777" w:rsidR="00770BF0" w:rsidRDefault="00000000">
            <w:pPr>
              <w:keepNext/>
              <w:keepLines/>
              <w:spacing w:after="0" w:line="240" w:lineRule="auto"/>
              <w:jc w:val="right"/>
            </w:pPr>
            <w:r>
              <w:rPr>
                <w:sz w:val="18"/>
              </w:rPr>
              <w:t>158,7</w:t>
            </w:r>
          </w:p>
        </w:tc>
      </w:tr>
    </w:tbl>
    <w:p w14:paraId="452B66B6" w14:textId="77777777" w:rsidR="00770BF0" w:rsidRDefault="00770BF0">
      <w:pPr>
        <w:spacing w:after="0"/>
      </w:pPr>
    </w:p>
    <w:p w14:paraId="2D1021E5" w14:textId="77777777" w:rsidR="00770BF0" w:rsidRDefault="00000000">
      <w:r>
        <w:t>U izvještajnom razdoblju stavka 3237 iznosi 54.915,11 eura, indeks 158,7, u odnosu na isto izvještajno razdoblje u 2024.godini, a povećanje nastaje zbog povećanih troškova angažiranja vanjskih suradnika Zavoda: - sanitarnih inspektora zbog održavanja tečajeva higijenskog minimuma (povećan broj održanih tečajeva, zbog većeg broja polaznika za polaganje tečaja higijenskog minimuma) -usluge ugovora o djelu je povećana iz razloga što je Zavod morao angažirati vanjske suradnike za provođenje postupaka jednostavne i javne nabave  da bi se ispoštovale zakonske odredbe i nalozi Državne revizije, jer  djelatnik koji provodi postupke nabave nije izvršio obveze u predviđenom vremenu, te je bio na bolovanju kad su se iste morale izvršiti  -usluge student servisa nastaju zbog potrebe zapošljavanja studenta radi povećanog obima sezonskog posla, kako bi se u potpunosti mogao odraditi terenski posao uzorkovanja i ispitivanja uzoraka, te odvoženje krupnog otpada Zavoda (oko 2,5 tone), odvoza velikih količina papira i organiziranja središnje pismohrane (arhive) Zavoda</w:t>
      </w:r>
    </w:p>
    <w:p w14:paraId="5EF1167F" w14:textId="77777777" w:rsidR="00770BF0" w:rsidRDefault="00000000">
      <w:r>
        <w:t> </w:t>
      </w:r>
    </w:p>
    <w:p w14:paraId="61F8EAD7" w14:textId="77777777" w:rsidR="00770BF0" w:rsidRDefault="00770BF0"/>
    <w:p w14:paraId="255618BE" w14:textId="77777777" w:rsidR="00770BF0" w:rsidRDefault="00000000">
      <w:pPr>
        <w:keepNext/>
        <w:spacing w:line="240" w:lineRule="auto"/>
        <w:jc w:val="center"/>
      </w:pPr>
      <w:r>
        <w:rPr>
          <w:sz w:val="28"/>
        </w:rPr>
        <w:t>Bilješka 14.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7FB390B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2FFF44E"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04C58E2"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BFABC60"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D19ACC2"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D0547F3"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EA5F4F8" w14:textId="77777777" w:rsidR="00770BF0" w:rsidRDefault="00000000">
            <w:pPr>
              <w:keepNext/>
              <w:keepLines/>
              <w:spacing w:after="0" w:line="240" w:lineRule="auto"/>
              <w:jc w:val="center"/>
            </w:pPr>
            <w:r>
              <w:rPr>
                <w:b/>
                <w:sz w:val="18"/>
              </w:rPr>
              <w:t>Indeks (%)</w:t>
            </w:r>
          </w:p>
        </w:tc>
      </w:tr>
      <w:tr w:rsidR="00770BF0" w14:paraId="1E045A5A" w14:textId="77777777">
        <w:tblPrEx>
          <w:tblCellMar>
            <w:top w:w="0" w:type="dxa"/>
            <w:bottom w:w="0" w:type="dxa"/>
          </w:tblCellMar>
        </w:tblPrEx>
        <w:trPr>
          <w:cantSplit/>
          <w:trHeight w:val="560"/>
        </w:trPr>
        <w:tc>
          <w:tcPr>
            <w:tcW w:w="700" w:type="dxa"/>
            <w:tcMar>
              <w:top w:w="0" w:type="dxa"/>
              <w:bottom w:w="0" w:type="dxa"/>
            </w:tcMar>
            <w:vAlign w:val="center"/>
          </w:tcPr>
          <w:p w14:paraId="26C33597" w14:textId="77777777" w:rsidR="00770BF0" w:rsidRDefault="00000000">
            <w:pPr>
              <w:keepNext/>
              <w:keepLines/>
              <w:spacing w:after="0" w:line="240" w:lineRule="auto"/>
            </w:pPr>
            <w:r>
              <w:rPr>
                <w:sz w:val="18"/>
              </w:rPr>
              <w:t>3238</w:t>
            </w:r>
          </w:p>
        </w:tc>
        <w:tc>
          <w:tcPr>
            <w:tcW w:w="3180" w:type="dxa"/>
            <w:tcMar>
              <w:top w:w="0" w:type="dxa"/>
              <w:bottom w:w="0" w:type="dxa"/>
            </w:tcMar>
            <w:vAlign w:val="center"/>
          </w:tcPr>
          <w:p w14:paraId="29EBA06C" w14:textId="77777777" w:rsidR="00770BF0" w:rsidRDefault="00000000">
            <w:pPr>
              <w:keepNext/>
              <w:keepLines/>
              <w:spacing w:after="0" w:line="240" w:lineRule="auto"/>
            </w:pPr>
            <w:r>
              <w:rPr>
                <w:sz w:val="18"/>
              </w:rPr>
              <w:t>Računalne usluge</w:t>
            </w:r>
          </w:p>
        </w:tc>
        <w:tc>
          <w:tcPr>
            <w:tcW w:w="700" w:type="dxa"/>
            <w:tcMar>
              <w:top w:w="0" w:type="dxa"/>
              <w:bottom w:w="0" w:type="dxa"/>
            </w:tcMar>
            <w:vAlign w:val="center"/>
          </w:tcPr>
          <w:p w14:paraId="4F761C69" w14:textId="77777777" w:rsidR="00770BF0" w:rsidRDefault="00000000">
            <w:pPr>
              <w:keepNext/>
              <w:keepLines/>
              <w:spacing w:after="0" w:line="240" w:lineRule="auto"/>
            </w:pPr>
            <w:r>
              <w:rPr>
                <w:sz w:val="18"/>
              </w:rPr>
              <w:t>3238</w:t>
            </w:r>
          </w:p>
        </w:tc>
        <w:tc>
          <w:tcPr>
            <w:tcW w:w="1860" w:type="dxa"/>
            <w:tcMar>
              <w:top w:w="0" w:type="dxa"/>
              <w:bottom w:w="0" w:type="dxa"/>
            </w:tcMar>
            <w:vAlign w:val="center"/>
          </w:tcPr>
          <w:p w14:paraId="012CC56F" w14:textId="77777777" w:rsidR="00770BF0" w:rsidRDefault="00000000">
            <w:pPr>
              <w:keepNext/>
              <w:keepLines/>
              <w:spacing w:after="0" w:line="240" w:lineRule="auto"/>
              <w:jc w:val="right"/>
            </w:pPr>
            <w:r>
              <w:rPr>
                <w:sz w:val="18"/>
              </w:rPr>
              <w:t>29.379,99</w:t>
            </w:r>
          </w:p>
        </w:tc>
        <w:tc>
          <w:tcPr>
            <w:tcW w:w="1860" w:type="dxa"/>
            <w:tcMar>
              <w:top w:w="0" w:type="dxa"/>
              <w:bottom w:w="0" w:type="dxa"/>
            </w:tcMar>
            <w:vAlign w:val="center"/>
          </w:tcPr>
          <w:p w14:paraId="2D9EEC45" w14:textId="77777777" w:rsidR="00770BF0" w:rsidRDefault="00000000">
            <w:pPr>
              <w:keepNext/>
              <w:keepLines/>
              <w:spacing w:after="0" w:line="240" w:lineRule="auto"/>
              <w:jc w:val="right"/>
            </w:pPr>
            <w:r>
              <w:rPr>
                <w:sz w:val="18"/>
              </w:rPr>
              <w:t>36.638,30</w:t>
            </w:r>
          </w:p>
        </w:tc>
        <w:tc>
          <w:tcPr>
            <w:tcW w:w="700" w:type="dxa"/>
            <w:tcMar>
              <w:top w:w="0" w:type="dxa"/>
              <w:bottom w:w="0" w:type="dxa"/>
            </w:tcMar>
            <w:vAlign w:val="center"/>
          </w:tcPr>
          <w:p w14:paraId="44DAEEB4" w14:textId="77777777" w:rsidR="00770BF0" w:rsidRDefault="00000000">
            <w:pPr>
              <w:keepNext/>
              <w:keepLines/>
              <w:spacing w:after="0" w:line="240" w:lineRule="auto"/>
              <w:jc w:val="right"/>
            </w:pPr>
            <w:r>
              <w:rPr>
                <w:sz w:val="18"/>
              </w:rPr>
              <w:t>124,7</w:t>
            </w:r>
          </w:p>
        </w:tc>
      </w:tr>
    </w:tbl>
    <w:p w14:paraId="280B0085" w14:textId="77777777" w:rsidR="00770BF0" w:rsidRDefault="00770BF0">
      <w:pPr>
        <w:spacing w:after="0"/>
      </w:pPr>
    </w:p>
    <w:p w14:paraId="491FAF47" w14:textId="77777777" w:rsidR="00770BF0" w:rsidRDefault="00000000">
      <w:r>
        <w:t>U 2025. godini došlo je do povećanja pojedinih računalnih usluga, vezano za održavanje računalnih programa što je dovelo i do povećanja rashoda na ovoj stavci.</w:t>
      </w:r>
    </w:p>
    <w:p w14:paraId="5F942323" w14:textId="77777777" w:rsidR="00770BF0" w:rsidRDefault="00770BF0"/>
    <w:p w14:paraId="5114E894" w14:textId="77777777" w:rsidR="00770BF0" w:rsidRDefault="00000000">
      <w:pPr>
        <w:keepNext/>
        <w:spacing w:line="240" w:lineRule="auto"/>
        <w:jc w:val="center"/>
      </w:pPr>
      <w:r>
        <w:rPr>
          <w:sz w:val="28"/>
        </w:rPr>
        <w:t>Bilješka 15.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6025A25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A2B6111"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D3780D9"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556DD19"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06CE0DF"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BFBAE37"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15760B4" w14:textId="77777777" w:rsidR="00770BF0" w:rsidRDefault="00000000">
            <w:pPr>
              <w:keepNext/>
              <w:keepLines/>
              <w:spacing w:after="0" w:line="240" w:lineRule="auto"/>
              <w:jc w:val="center"/>
            </w:pPr>
            <w:r>
              <w:rPr>
                <w:b/>
                <w:sz w:val="18"/>
              </w:rPr>
              <w:t>Indeks (%)</w:t>
            </w:r>
          </w:p>
        </w:tc>
      </w:tr>
      <w:tr w:rsidR="00770BF0" w14:paraId="77101A8B" w14:textId="77777777">
        <w:tblPrEx>
          <w:tblCellMar>
            <w:top w:w="0" w:type="dxa"/>
            <w:bottom w:w="0" w:type="dxa"/>
          </w:tblCellMar>
        </w:tblPrEx>
        <w:trPr>
          <w:cantSplit/>
          <w:trHeight w:val="560"/>
        </w:trPr>
        <w:tc>
          <w:tcPr>
            <w:tcW w:w="700" w:type="dxa"/>
            <w:tcMar>
              <w:top w:w="0" w:type="dxa"/>
              <w:bottom w:w="0" w:type="dxa"/>
            </w:tcMar>
            <w:vAlign w:val="center"/>
          </w:tcPr>
          <w:p w14:paraId="1ED2ED35" w14:textId="77777777" w:rsidR="00770BF0" w:rsidRDefault="00000000">
            <w:pPr>
              <w:keepNext/>
              <w:keepLines/>
              <w:spacing w:after="0" w:line="240" w:lineRule="auto"/>
            </w:pPr>
            <w:r>
              <w:rPr>
                <w:sz w:val="18"/>
              </w:rPr>
              <w:t>3251</w:t>
            </w:r>
          </w:p>
        </w:tc>
        <w:tc>
          <w:tcPr>
            <w:tcW w:w="3180" w:type="dxa"/>
            <w:tcMar>
              <w:top w:w="0" w:type="dxa"/>
              <w:bottom w:w="0" w:type="dxa"/>
            </w:tcMar>
            <w:vAlign w:val="center"/>
          </w:tcPr>
          <w:p w14:paraId="1CE2C3CD" w14:textId="77777777" w:rsidR="00770BF0" w:rsidRDefault="00000000">
            <w:pPr>
              <w:keepNext/>
              <w:keepLines/>
              <w:spacing w:after="0" w:line="240" w:lineRule="auto"/>
            </w:pPr>
            <w:r>
              <w:rPr>
                <w:sz w:val="18"/>
              </w:rPr>
              <w:t>Rashodi po osnovi utroška lijekova i potrošnog medicinskog materijala</w:t>
            </w:r>
          </w:p>
        </w:tc>
        <w:tc>
          <w:tcPr>
            <w:tcW w:w="700" w:type="dxa"/>
            <w:tcMar>
              <w:top w:w="0" w:type="dxa"/>
              <w:bottom w:w="0" w:type="dxa"/>
            </w:tcMar>
            <w:vAlign w:val="center"/>
          </w:tcPr>
          <w:p w14:paraId="427E5621" w14:textId="77777777" w:rsidR="00770BF0" w:rsidRDefault="00000000">
            <w:pPr>
              <w:keepNext/>
              <w:keepLines/>
              <w:spacing w:after="0" w:line="240" w:lineRule="auto"/>
            </w:pPr>
            <w:r>
              <w:rPr>
                <w:sz w:val="18"/>
              </w:rPr>
              <w:t>3251</w:t>
            </w:r>
          </w:p>
        </w:tc>
        <w:tc>
          <w:tcPr>
            <w:tcW w:w="1860" w:type="dxa"/>
            <w:tcMar>
              <w:top w:w="0" w:type="dxa"/>
              <w:bottom w:w="0" w:type="dxa"/>
            </w:tcMar>
            <w:vAlign w:val="center"/>
          </w:tcPr>
          <w:p w14:paraId="03BB14D9" w14:textId="77777777" w:rsidR="00770BF0" w:rsidRDefault="00000000">
            <w:pPr>
              <w:keepNext/>
              <w:keepLines/>
              <w:spacing w:after="0" w:line="240" w:lineRule="auto"/>
              <w:jc w:val="right"/>
            </w:pPr>
            <w:r>
              <w:rPr>
                <w:sz w:val="18"/>
              </w:rPr>
              <w:t>0,00</w:t>
            </w:r>
          </w:p>
        </w:tc>
        <w:tc>
          <w:tcPr>
            <w:tcW w:w="1860" w:type="dxa"/>
            <w:tcMar>
              <w:top w:w="0" w:type="dxa"/>
              <w:bottom w:w="0" w:type="dxa"/>
            </w:tcMar>
            <w:vAlign w:val="center"/>
          </w:tcPr>
          <w:p w14:paraId="3B1B68AD" w14:textId="77777777" w:rsidR="00770BF0" w:rsidRDefault="00000000">
            <w:pPr>
              <w:keepNext/>
              <w:keepLines/>
              <w:spacing w:after="0" w:line="240" w:lineRule="auto"/>
              <w:jc w:val="right"/>
            </w:pPr>
            <w:r>
              <w:rPr>
                <w:sz w:val="18"/>
              </w:rPr>
              <w:t>864.857,53</w:t>
            </w:r>
          </w:p>
        </w:tc>
        <w:tc>
          <w:tcPr>
            <w:tcW w:w="700" w:type="dxa"/>
            <w:tcMar>
              <w:top w:w="0" w:type="dxa"/>
              <w:bottom w:w="0" w:type="dxa"/>
            </w:tcMar>
            <w:vAlign w:val="center"/>
          </w:tcPr>
          <w:p w14:paraId="258B9642" w14:textId="77777777" w:rsidR="00770BF0" w:rsidRDefault="00000000">
            <w:pPr>
              <w:keepNext/>
              <w:keepLines/>
              <w:spacing w:after="0" w:line="240" w:lineRule="auto"/>
              <w:jc w:val="right"/>
            </w:pPr>
            <w:r>
              <w:rPr>
                <w:sz w:val="18"/>
              </w:rPr>
              <w:t>-</w:t>
            </w:r>
          </w:p>
        </w:tc>
      </w:tr>
    </w:tbl>
    <w:p w14:paraId="3FD74C05" w14:textId="77777777" w:rsidR="00770BF0" w:rsidRDefault="00770BF0">
      <w:pPr>
        <w:spacing w:after="0"/>
      </w:pPr>
    </w:p>
    <w:p w14:paraId="418C29AB" w14:textId="77777777" w:rsidR="00770BF0" w:rsidRDefault="00000000">
      <w:r>
        <w:t xml:space="preserve">Šifra 3251 Rashodi po osnovi utroška lijekova i potrošnog medicinskog materijala - iznosi 864.857,53 eura, prema  primjeni  Pravilnika o proračunskom računovodstvu i Računskog plana prema kojem od 1.siječnja 2025.godine zdravstvene ustanove evidentiraju nabavu lijekova i potrošnog medicinskog materijala na novo otvorenim podskupinama u Računskom planu – 325 Rashodi lijekova i potrošnog medicinskog materijala kod zdravstvenih ustanova, </w:t>
      </w:r>
      <w:r>
        <w:lastRenderedPageBreak/>
        <w:t xml:space="preserve">sve u cilju veće transparentnosti i boljeg praćenja zaliha, obveza i rashoda za lijekove i potrošni materijal i Upute za provođenje knjigovodstvenih evidencija nabave i distribucije cjepiva kod Hrvatskog zavoda za javno zdravstvo, Hrvatskog zavoda za zdravstveno osiguranje i županijskih zavoda za javno zdravstvo (Ministarstvo financija, klasa:011-01/23-01/23, </w:t>
      </w:r>
      <w:proofErr w:type="spellStart"/>
      <w:r>
        <w:t>urbroj</w:t>
      </w:r>
      <w:proofErr w:type="spellEnd"/>
      <w:r>
        <w:t>: 513-05-03-24-4).</w:t>
      </w:r>
    </w:p>
    <w:p w14:paraId="39275465" w14:textId="77777777" w:rsidR="00770BF0" w:rsidRDefault="00000000">
      <w:r>
        <w:t> </w:t>
      </w:r>
    </w:p>
    <w:p w14:paraId="34DD8746" w14:textId="77777777" w:rsidR="00770BF0" w:rsidRDefault="00770BF0"/>
    <w:p w14:paraId="319B6771" w14:textId="77777777" w:rsidR="00770BF0" w:rsidRDefault="00000000">
      <w:pPr>
        <w:keepNext/>
        <w:spacing w:line="240" w:lineRule="auto"/>
        <w:jc w:val="center"/>
      </w:pPr>
      <w:r>
        <w:rPr>
          <w:sz w:val="28"/>
        </w:rPr>
        <w:t>Bilješka 16.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49BC23C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1DC19D1"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3D73081"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16CACF0"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133587D"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9D6A36E"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A487BA3" w14:textId="77777777" w:rsidR="00770BF0" w:rsidRDefault="00000000">
            <w:pPr>
              <w:keepNext/>
              <w:keepLines/>
              <w:spacing w:after="0" w:line="240" w:lineRule="auto"/>
              <w:jc w:val="center"/>
            </w:pPr>
            <w:r>
              <w:rPr>
                <w:b/>
                <w:sz w:val="18"/>
              </w:rPr>
              <w:t>Indeks (%)</w:t>
            </w:r>
          </w:p>
        </w:tc>
      </w:tr>
      <w:tr w:rsidR="00770BF0" w14:paraId="02B879CE" w14:textId="77777777">
        <w:tblPrEx>
          <w:tblCellMar>
            <w:top w:w="0" w:type="dxa"/>
            <w:bottom w:w="0" w:type="dxa"/>
          </w:tblCellMar>
        </w:tblPrEx>
        <w:trPr>
          <w:cantSplit/>
          <w:trHeight w:val="560"/>
        </w:trPr>
        <w:tc>
          <w:tcPr>
            <w:tcW w:w="700" w:type="dxa"/>
            <w:tcMar>
              <w:top w:w="0" w:type="dxa"/>
              <w:bottom w:w="0" w:type="dxa"/>
            </w:tcMar>
            <w:vAlign w:val="center"/>
          </w:tcPr>
          <w:p w14:paraId="51B4B9F1" w14:textId="77777777" w:rsidR="00770BF0" w:rsidRDefault="00000000">
            <w:pPr>
              <w:keepNext/>
              <w:keepLines/>
              <w:spacing w:after="0" w:line="240" w:lineRule="auto"/>
            </w:pPr>
            <w:r>
              <w:rPr>
                <w:sz w:val="18"/>
              </w:rPr>
              <w:t>3252</w:t>
            </w:r>
          </w:p>
        </w:tc>
        <w:tc>
          <w:tcPr>
            <w:tcW w:w="3180" w:type="dxa"/>
            <w:tcMar>
              <w:top w:w="0" w:type="dxa"/>
              <w:bottom w:w="0" w:type="dxa"/>
            </w:tcMar>
            <w:vAlign w:val="center"/>
          </w:tcPr>
          <w:p w14:paraId="1D4E450B" w14:textId="77777777" w:rsidR="00770BF0" w:rsidRDefault="00000000">
            <w:pPr>
              <w:keepNext/>
              <w:keepLines/>
              <w:spacing w:after="0" w:line="240" w:lineRule="auto"/>
            </w:pPr>
            <w:r>
              <w:rPr>
                <w:sz w:val="18"/>
              </w:rPr>
              <w:t>Rashodi po osnovi otpisa lijekova i potrošnog medicinskog materijala</w:t>
            </w:r>
          </w:p>
        </w:tc>
        <w:tc>
          <w:tcPr>
            <w:tcW w:w="700" w:type="dxa"/>
            <w:tcMar>
              <w:top w:w="0" w:type="dxa"/>
              <w:bottom w:w="0" w:type="dxa"/>
            </w:tcMar>
            <w:vAlign w:val="center"/>
          </w:tcPr>
          <w:p w14:paraId="5EBB7F73" w14:textId="77777777" w:rsidR="00770BF0" w:rsidRDefault="00000000">
            <w:pPr>
              <w:keepNext/>
              <w:keepLines/>
              <w:spacing w:after="0" w:line="240" w:lineRule="auto"/>
            </w:pPr>
            <w:r>
              <w:rPr>
                <w:sz w:val="18"/>
              </w:rPr>
              <w:t>3252</w:t>
            </w:r>
          </w:p>
        </w:tc>
        <w:tc>
          <w:tcPr>
            <w:tcW w:w="1860" w:type="dxa"/>
            <w:tcMar>
              <w:top w:w="0" w:type="dxa"/>
              <w:bottom w:w="0" w:type="dxa"/>
            </w:tcMar>
            <w:vAlign w:val="center"/>
          </w:tcPr>
          <w:p w14:paraId="5A15516B" w14:textId="77777777" w:rsidR="00770BF0" w:rsidRDefault="00000000">
            <w:pPr>
              <w:keepNext/>
              <w:keepLines/>
              <w:spacing w:after="0" w:line="240" w:lineRule="auto"/>
              <w:jc w:val="right"/>
            </w:pPr>
            <w:r>
              <w:rPr>
                <w:sz w:val="18"/>
              </w:rPr>
              <w:t>0,00</w:t>
            </w:r>
          </w:p>
        </w:tc>
        <w:tc>
          <w:tcPr>
            <w:tcW w:w="1860" w:type="dxa"/>
            <w:tcMar>
              <w:top w:w="0" w:type="dxa"/>
              <w:bottom w:w="0" w:type="dxa"/>
            </w:tcMar>
            <w:vAlign w:val="center"/>
          </w:tcPr>
          <w:p w14:paraId="7EE14C43" w14:textId="77777777" w:rsidR="00770BF0" w:rsidRDefault="00000000">
            <w:pPr>
              <w:keepNext/>
              <w:keepLines/>
              <w:spacing w:after="0" w:line="240" w:lineRule="auto"/>
              <w:jc w:val="right"/>
            </w:pPr>
            <w:r>
              <w:rPr>
                <w:sz w:val="18"/>
              </w:rPr>
              <w:t>62.879,03</w:t>
            </w:r>
          </w:p>
        </w:tc>
        <w:tc>
          <w:tcPr>
            <w:tcW w:w="700" w:type="dxa"/>
            <w:tcMar>
              <w:top w:w="0" w:type="dxa"/>
              <w:bottom w:w="0" w:type="dxa"/>
            </w:tcMar>
            <w:vAlign w:val="center"/>
          </w:tcPr>
          <w:p w14:paraId="243790BD" w14:textId="77777777" w:rsidR="00770BF0" w:rsidRDefault="00000000">
            <w:pPr>
              <w:keepNext/>
              <w:keepLines/>
              <w:spacing w:after="0" w:line="240" w:lineRule="auto"/>
              <w:jc w:val="right"/>
            </w:pPr>
            <w:r>
              <w:rPr>
                <w:sz w:val="18"/>
              </w:rPr>
              <w:t>-</w:t>
            </w:r>
          </w:p>
        </w:tc>
      </w:tr>
    </w:tbl>
    <w:p w14:paraId="7A2590D3" w14:textId="77777777" w:rsidR="00770BF0" w:rsidRDefault="00770BF0">
      <w:pPr>
        <w:spacing w:after="0"/>
      </w:pPr>
    </w:p>
    <w:p w14:paraId="0E31E951" w14:textId="77777777" w:rsidR="00770BF0" w:rsidRDefault="00000000">
      <w:r>
        <w:t xml:space="preserve">Šifra 3252 - Rashodi po osnovi otpisa lijekova i potrošnog medicinskog materijala iznose 62.879,03 eura, a  odnose se na otpis cjepiva zbog isteka roka trajanja, također prema Uputi za provođenje knjigovodstvenih evidencija nabave i distribucije cjepiva kod Hrvatskog zavoda za javno zdravstvo, Hrvatskog zavoda za zdravstveno osiguranje i županijskih zavoda za javno zdravstvo (Ministarstvo financija, klasa:011-01/23-01/23, </w:t>
      </w:r>
      <w:proofErr w:type="spellStart"/>
      <w:r>
        <w:t>urbroj</w:t>
      </w:r>
      <w:proofErr w:type="spellEnd"/>
      <w:r>
        <w:t>: 513-05-03-24-4).</w:t>
      </w:r>
    </w:p>
    <w:p w14:paraId="2BD079CE" w14:textId="77777777" w:rsidR="00770BF0" w:rsidRDefault="00770BF0"/>
    <w:p w14:paraId="77DDA235" w14:textId="77777777" w:rsidR="00770BF0" w:rsidRDefault="00000000">
      <w:pPr>
        <w:keepNext/>
        <w:spacing w:line="240" w:lineRule="auto"/>
        <w:jc w:val="center"/>
      </w:pPr>
      <w:r>
        <w:rPr>
          <w:sz w:val="28"/>
        </w:rPr>
        <w:t>Bilješka 17.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0F3FB94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CA4CB4F"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9185983"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62EB8D4"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975665E"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7E51DAE"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BB08DE1" w14:textId="77777777" w:rsidR="00770BF0" w:rsidRDefault="00000000">
            <w:pPr>
              <w:keepNext/>
              <w:keepLines/>
              <w:spacing w:after="0" w:line="240" w:lineRule="auto"/>
              <w:jc w:val="center"/>
            </w:pPr>
            <w:r>
              <w:rPr>
                <w:b/>
                <w:sz w:val="18"/>
              </w:rPr>
              <w:t>Indeks (%)</w:t>
            </w:r>
          </w:p>
        </w:tc>
      </w:tr>
      <w:tr w:rsidR="00770BF0" w14:paraId="0FD6BE84" w14:textId="77777777">
        <w:tblPrEx>
          <w:tblCellMar>
            <w:top w:w="0" w:type="dxa"/>
            <w:bottom w:w="0" w:type="dxa"/>
          </w:tblCellMar>
        </w:tblPrEx>
        <w:trPr>
          <w:cantSplit/>
          <w:trHeight w:val="560"/>
        </w:trPr>
        <w:tc>
          <w:tcPr>
            <w:tcW w:w="700" w:type="dxa"/>
            <w:tcMar>
              <w:top w:w="0" w:type="dxa"/>
              <w:bottom w:w="0" w:type="dxa"/>
            </w:tcMar>
            <w:vAlign w:val="center"/>
          </w:tcPr>
          <w:p w14:paraId="1AB35F50" w14:textId="77777777" w:rsidR="00770BF0" w:rsidRDefault="00000000">
            <w:pPr>
              <w:keepNext/>
              <w:keepLines/>
              <w:spacing w:after="0" w:line="240" w:lineRule="auto"/>
            </w:pPr>
            <w:r>
              <w:rPr>
                <w:sz w:val="18"/>
              </w:rPr>
              <w:t>72</w:t>
            </w:r>
          </w:p>
        </w:tc>
        <w:tc>
          <w:tcPr>
            <w:tcW w:w="3180" w:type="dxa"/>
            <w:tcMar>
              <w:top w:w="0" w:type="dxa"/>
              <w:bottom w:w="0" w:type="dxa"/>
            </w:tcMar>
            <w:vAlign w:val="center"/>
          </w:tcPr>
          <w:p w14:paraId="6E5C5255" w14:textId="77777777" w:rsidR="00770BF0" w:rsidRDefault="00000000">
            <w:pPr>
              <w:keepNext/>
              <w:keepLines/>
              <w:spacing w:after="0" w:line="240" w:lineRule="auto"/>
            </w:pPr>
            <w:r>
              <w:rPr>
                <w:sz w:val="18"/>
              </w:rPr>
              <w:t>Prihodi od prodaje proizvedene dugotrajne imovine (šifre 721+722+723+724+725+726)</w:t>
            </w:r>
          </w:p>
        </w:tc>
        <w:tc>
          <w:tcPr>
            <w:tcW w:w="700" w:type="dxa"/>
            <w:tcMar>
              <w:top w:w="0" w:type="dxa"/>
              <w:bottom w:w="0" w:type="dxa"/>
            </w:tcMar>
            <w:vAlign w:val="center"/>
          </w:tcPr>
          <w:p w14:paraId="66CF71A6" w14:textId="77777777" w:rsidR="00770BF0" w:rsidRDefault="00000000">
            <w:pPr>
              <w:keepNext/>
              <w:keepLines/>
              <w:spacing w:after="0" w:line="240" w:lineRule="auto"/>
            </w:pPr>
            <w:r>
              <w:rPr>
                <w:sz w:val="18"/>
              </w:rPr>
              <w:t>72</w:t>
            </w:r>
          </w:p>
        </w:tc>
        <w:tc>
          <w:tcPr>
            <w:tcW w:w="1860" w:type="dxa"/>
            <w:tcMar>
              <w:top w:w="0" w:type="dxa"/>
              <w:bottom w:w="0" w:type="dxa"/>
            </w:tcMar>
            <w:vAlign w:val="center"/>
          </w:tcPr>
          <w:p w14:paraId="3F47E75D" w14:textId="77777777" w:rsidR="00770BF0" w:rsidRDefault="00000000">
            <w:pPr>
              <w:keepNext/>
              <w:keepLines/>
              <w:spacing w:after="0" w:line="240" w:lineRule="auto"/>
              <w:jc w:val="right"/>
            </w:pPr>
            <w:r>
              <w:rPr>
                <w:sz w:val="18"/>
              </w:rPr>
              <w:t>0,00</w:t>
            </w:r>
          </w:p>
        </w:tc>
        <w:tc>
          <w:tcPr>
            <w:tcW w:w="1860" w:type="dxa"/>
            <w:tcMar>
              <w:top w:w="0" w:type="dxa"/>
              <w:bottom w:w="0" w:type="dxa"/>
            </w:tcMar>
            <w:vAlign w:val="center"/>
          </w:tcPr>
          <w:p w14:paraId="4483B081" w14:textId="77777777" w:rsidR="00770BF0" w:rsidRDefault="00000000">
            <w:pPr>
              <w:keepNext/>
              <w:keepLines/>
              <w:spacing w:after="0" w:line="240" w:lineRule="auto"/>
              <w:jc w:val="right"/>
            </w:pPr>
            <w:r>
              <w:rPr>
                <w:sz w:val="18"/>
              </w:rPr>
              <w:t>654,00</w:t>
            </w:r>
          </w:p>
        </w:tc>
        <w:tc>
          <w:tcPr>
            <w:tcW w:w="700" w:type="dxa"/>
            <w:tcMar>
              <w:top w:w="0" w:type="dxa"/>
              <w:bottom w:w="0" w:type="dxa"/>
            </w:tcMar>
            <w:vAlign w:val="center"/>
          </w:tcPr>
          <w:p w14:paraId="0B1716EA" w14:textId="77777777" w:rsidR="00770BF0" w:rsidRDefault="00000000">
            <w:pPr>
              <w:keepNext/>
              <w:keepLines/>
              <w:spacing w:after="0" w:line="240" w:lineRule="auto"/>
              <w:jc w:val="right"/>
            </w:pPr>
            <w:r>
              <w:rPr>
                <w:sz w:val="18"/>
              </w:rPr>
              <w:t>-</w:t>
            </w:r>
          </w:p>
        </w:tc>
      </w:tr>
    </w:tbl>
    <w:p w14:paraId="3C578793" w14:textId="77777777" w:rsidR="00770BF0" w:rsidRDefault="00770BF0">
      <w:pPr>
        <w:spacing w:after="0"/>
      </w:pPr>
    </w:p>
    <w:p w14:paraId="04F8E008" w14:textId="77777777" w:rsidR="00770BF0" w:rsidRDefault="00000000">
      <w:r>
        <w:t>Šifra 7 prihod od prodaje nefinancijske imovine u iznosu od 654,00 eura se odnosi na prodaju dva rashodovana automobila Zavoda (od kojih jedan nije bio u voznom stanju) i rashoda otpisane oprema u iznosu od 54,00 eura.</w:t>
      </w:r>
    </w:p>
    <w:p w14:paraId="5AB74D46" w14:textId="77777777" w:rsidR="00770BF0" w:rsidRDefault="00770BF0"/>
    <w:p w14:paraId="451C6360" w14:textId="77777777" w:rsidR="00770BF0" w:rsidRDefault="00000000">
      <w:pPr>
        <w:keepNext/>
        <w:spacing w:line="240" w:lineRule="auto"/>
        <w:jc w:val="center"/>
      </w:pPr>
      <w:r>
        <w:rPr>
          <w:sz w:val="28"/>
        </w:rPr>
        <w:t>Bilješka 18.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12B2213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D1D37C2"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4F0FE2C"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C5398A6"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E142120"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547962D"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659161D" w14:textId="77777777" w:rsidR="00770BF0" w:rsidRDefault="00000000">
            <w:pPr>
              <w:keepNext/>
              <w:keepLines/>
              <w:spacing w:after="0" w:line="240" w:lineRule="auto"/>
              <w:jc w:val="center"/>
            </w:pPr>
            <w:r>
              <w:rPr>
                <w:b/>
                <w:sz w:val="18"/>
              </w:rPr>
              <w:t>Indeks (%)</w:t>
            </w:r>
          </w:p>
        </w:tc>
      </w:tr>
      <w:tr w:rsidR="00770BF0" w14:paraId="351D52D1" w14:textId="77777777">
        <w:tblPrEx>
          <w:tblCellMar>
            <w:top w:w="0" w:type="dxa"/>
            <w:bottom w:w="0" w:type="dxa"/>
          </w:tblCellMar>
        </w:tblPrEx>
        <w:trPr>
          <w:cantSplit/>
          <w:trHeight w:val="560"/>
        </w:trPr>
        <w:tc>
          <w:tcPr>
            <w:tcW w:w="700" w:type="dxa"/>
            <w:tcMar>
              <w:top w:w="0" w:type="dxa"/>
              <w:bottom w:w="0" w:type="dxa"/>
            </w:tcMar>
            <w:vAlign w:val="center"/>
          </w:tcPr>
          <w:p w14:paraId="56B1FEAB" w14:textId="77777777" w:rsidR="00770BF0" w:rsidRDefault="00000000">
            <w:pPr>
              <w:keepNext/>
              <w:keepLines/>
              <w:spacing w:after="0" w:line="240" w:lineRule="auto"/>
            </w:pPr>
            <w:r>
              <w:rPr>
                <w:sz w:val="18"/>
              </w:rPr>
              <w:t>422</w:t>
            </w:r>
          </w:p>
        </w:tc>
        <w:tc>
          <w:tcPr>
            <w:tcW w:w="3180" w:type="dxa"/>
            <w:tcMar>
              <w:top w:w="0" w:type="dxa"/>
              <w:bottom w:w="0" w:type="dxa"/>
            </w:tcMar>
            <w:vAlign w:val="center"/>
          </w:tcPr>
          <w:p w14:paraId="0583DA57" w14:textId="77777777" w:rsidR="00770BF0" w:rsidRDefault="00000000">
            <w:pPr>
              <w:keepNext/>
              <w:keepLines/>
              <w:spacing w:after="0" w:line="240" w:lineRule="auto"/>
            </w:pPr>
            <w:r>
              <w:rPr>
                <w:sz w:val="18"/>
              </w:rPr>
              <w:t>Postrojenja i oprema (šifre 4221 do 4228)</w:t>
            </w:r>
          </w:p>
        </w:tc>
        <w:tc>
          <w:tcPr>
            <w:tcW w:w="700" w:type="dxa"/>
            <w:tcMar>
              <w:top w:w="0" w:type="dxa"/>
              <w:bottom w:w="0" w:type="dxa"/>
            </w:tcMar>
            <w:vAlign w:val="center"/>
          </w:tcPr>
          <w:p w14:paraId="2E5BE485" w14:textId="77777777" w:rsidR="00770BF0" w:rsidRDefault="00000000">
            <w:pPr>
              <w:keepNext/>
              <w:keepLines/>
              <w:spacing w:after="0" w:line="240" w:lineRule="auto"/>
            </w:pPr>
            <w:r>
              <w:rPr>
                <w:sz w:val="18"/>
              </w:rPr>
              <w:t>422</w:t>
            </w:r>
          </w:p>
        </w:tc>
        <w:tc>
          <w:tcPr>
            <w:tcW w:w="1860" w:type="dxa"/>
            <w:tcMar>
              <w:top w:w="0" w:type="dxa"/>
              <w:bottom w:w="0" w:type="dxa"/>
            </w:tcMar>
            <w:vAlign w:val="center"/>
          </w:tcPr>
          <w:p w14:paraId="165A7C8A" w14:textId="77777777" w:rsidR="00770BF0" w:rsidRDefault="00000000">
            <w:pPr>
              <w:keepNext/>
              <w:keepLines/>
              <w:spacing w:after="0" w:line="240" w:lineRule="auto"/>
              <w:jc w:val="right"/>
            </w:pPr>
            <w:r>
              <w:rPr>
                <w:sz w:val="18"/>
              </w:rPr>
              <w:t>3.413,48</w:t>
            </w:r>
          </w:p>
        </w:tc>
        <w:tc>
          <w:tcPr>
            <w:tcW w:w="1860" w:type="dxa"/>
            <w:tcMar>
              <w:top w:w="0" w:type="dxa"/>
              <w:bottom w:w="0" w:type="dxa"/>
            </w:tcMar>
            <w:vAlign w:val="center"/>
          </w:tcPr>
          <w:p w14:paraId="286872C8" w14:textId="77777777" w:rsidR="00770BF0" w:rsidRDefault="00000000">
            <w:pPr>
              <w:keepNext/>
              <w:keepLines/>
              <w:spacing w:after="0" w:line="240" w:lineRule="auto"/>
              <w:jc w:val="right"/>
            </w:pPr>
            <w:r>
              <w:rPr>
                <w:sz w:val="18"/>
              </w:rPr>
              <w:t>200.457,51</w:t>
            </w:r>
          </w:p>
        </w:tc>
        <w:tc>
          <w:tcPr>
            <w:tcW w:w="700" w:type="dxa"/>
            <w:tcMar>
              <w:top w:w="0" w:type="dxa"/>
              <w:bottom w:w="0" w:type="dxa"/>
            </w:tcMar>
            <w:vAlign w:val="center"/>
          </w:tcPr>
          <w:p w14:paraId="4A08226C" w14:textId="77777777" w:rsidR="00770BF0" w:rsidRDefault="00000000">
            <w:pPr>
              <w:keepNext/>
              <w:keepLines/>
              <w:spacing w:after="0" w:line="240" w:lineRule="auto"/>
              <w:jc w:val="right"/>
            </w:pPr>
            <w:r>
              <w:rPr>
                <w:sz w:val="18"/>
              </w:rPr>
              <w:t>5872,5</w:t>
            </w:r>
          </w:p>
        </w:tc>
      </w:tr>
    </w:tbl>
    <w:p w14:paraId="40FEDDA3" w14:textId="77777777" w:rsidR="00770BF0" w:rsidRDefault="00770BF0">
      <w:pPr>
        <w:spacing w:after="0"/>
      </w:pPr>
    </w:p>
    <w:p w14:paraId="0C899B85" w14:textId="77777777" w:rsidR="00770BF0" w:rsidRDefault="00000000">
      <w:r>
        <w:t xml:space="preserve">Šifra 422 - Postrojenja i oprema iznosi 200.457,51 euro, a odnosi se na nabavu: šifra 4221 - Uredska oprema i namještaj iznosi 3.984,40 eura (nabava kutnog stola), šifra 4223 - Oprema za održavanje i zaštitu iznosi 6.744,01 euro (nabava klimatizacijskih uređaja), šifra 4224 - </w:t>
      </w:r>
      <w:r>
        <w:lastRenderedPageBreak/>
        <w:t xml:space="preserve"> Medicinska i laboratorijska oprema - iznosi 189.729,10 eura 181.225,00 eura, a odnosi se na nabavu laboratorijske opreme, tj. nabavu uređaja  MALDI TOF (engl. </w:t>
      </w:r>
      <w:proofErr w:type="spellStart"/>
      <w:r>
        <w:t>matrix</w:t>
      </w:r>
      <w:proofErr w:type="spellEnd"/>
      <w:r>
        <w:t xml:space="preserve"> </w:t>
      </w:r>
      <w:proofErr w:type="spellStart"/>
      <w:r>
        <w:t>assisted</w:t>
      </w:r>
      <w:proofErr w:type="spellEnd"/>
      <w:r>
        <w:t xml:space="preserve"> laser </w:t>
      </w:r>
      <w:proofErr w:type="spellStart"/>
      <w:r>
        <w:t>desorption</w:t>
      </w:r>
      <w:proofErr w:type="spellEnd"/>
      <w:r>
        <w:t xml:space="preserve"> </w:t>
      </w:r>
      <w:proofErr w:type="spellStart"/>
      <w:r>
        <w:t>ionization</w:t>
      </w:r>
      <w:proofErr w:type="spellEnd"/>
      <w:r>
        <w:t xml:space="preserve"> time </w:t>
      </w:r>
      <w:proofErr w:type="spellStart"/>
      <w:r>
        <w:t>of</w:t>
      </w:r>
      <w:proofErr w:type="spellEnd"/>
      <w:r>
        <w:t xml:space="preserve"> </w:t>
      </w:r>
      <w:proofErr w:type="spellStart"/>
      <w:r>
        <w:t>flight</w:t>
      </w:r>
      <w:proofErr w:type="spellEnd"/>
      <w:r>
        <w:t xml:space="preserve"> </w:t>
      </w:r>
      <w:proofErr w:type="spellStart"/>
      <w:r>
        <w:t>mass</w:t>
      </w:r>
      <w:proofErr w:type="spellEnd"/>
      <w:r>
        <w:t xml:space="preserve">) </w:t>
      </w:r>
      <w:proofErr w:type="spellStart"/>
      <w:r>
        <w:t>masene</w:t>
      </w:r>
      <w:proofErr w:type="spellEnd"/>
      <w:r>
        <w:t xml:space="preserve"> </w:t>
      </w:r>
      <w:proofErr w:type="spellStart"/>
      <w:r>
        <w:t>spektrometrijae</w:t>
      </w:r>
      <w:proofErr w:type="spellEnd"/>
      <w:r>
        <w:t xml:space="preserve"> sustav za potpuno automatiziranu i brzu identifikaciju bakterija i gljiva  poraslih na bakteriološkim podlogama, te detekciju uzročnika i gena rezistencije iz pozitivnih uzoraka </w:t>
      </w:r>
      <w:proofErr w:type="spellStart"/>
      <w:r>
        <w:t>hemokultura</w:t>
      </w:r>
      <w:proofErr w:type="spellEnd"/>
      <w:r>
        <w:t xml:space="preserve"> direktno iz uzorka u iznosu od 181.225,00 eura za Odjel kliničke mikrobiologije i nabava Sustava membranske  filtracije u iznosu od 8.504,10 eura za Odjel zdravstvene ekologije. Nabavom MALDI TOF uređaja dolazi se do brže dobivenih  rezultata mikrobioloških  pretraga, te  se postiže  bolji ishod liječenja bolesnik.  Uređaj je nabavljen sredstvima iz decentraliziranih funkcija za 2025.godinu.</w:t>
      </w:r>
    </w:p>
    <w:p w14:paraId="162006F9" w14:textId="77777777" w:rsidR="00770BF0" w:rsidRDefault="00770BF0"/>
    <w:p w14:paraId="65B84723" w14:textId="77777777" w:rsidR="00770BF0" w:rsidRDefault="00000000">
      <w:pPr>
        <w:keepNext/>
        <w:spacing w:line="240" w:lineRule="auto"/>
        <w:jc w:val="center"/>
      </w:pPr>
      <w:r>
        <w:rPr>
          <w:sz w:val="28"/>
        </w:rPr>
        <w:t>Bilješka 19.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4249304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98DEAE5"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4794396"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B2296A7"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8FA513F" w14:textId="77777777" w:rsidR="00770BF0"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60BA9C9" w14:textId="77777777" w:rsidR="00770BF0"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87D844C" w14:textId="77777777" w:rsidR="00770BF0" w:rsidRDefault="00000000">
            <w:pPr>
              <w:keepNext/>
              <w:keepLines/>
              <w:spacing w:after="0" w:line="240" w:lineRule="auto"/>
              <w:jc w:val="center"/>
            </w:pPr>
            <w:r>
              <w:rPr>
                <w:b/>
                <w:sz w:val="18"/>
              </w:rPr>
              <w:t>Indeks (%)</w:t>
            </w:r>
          </w:p>
        </w:tc>
      </w:tr>
      <w:tr w:rsidR="00770BF0" w14:paraId="53BEA9CF" w14:textId="77777777">
        <w:tblPrEx>
          <w:tblCellMar>
            <w:top w:w="0" w:type="dxa"/>
            <w:bottom w:w="0" w:type="dxa"/>
          </w:tblCellMar>
        </w:tblPrEx>
        <w:trPr>
          <w:cantSplit/>
          <w:trHeight w:val="560"/>
        </w:trPr>
        <w:tc>
          <w:tcPr>
            <w:tcW w:w="700" w:type="dxa"/>
            <w:tcMar>
              <w:top w:w="0" w:type="dxa"/>
              <w:bottom w:w="0" w:type="dxa"/>
            </w:tcMar>
            <w:vAlign w:val="center"/>
          </w:tcPr>
          <w:p w14:paraId="0CCCDC86" w14:textId="77777777" w:rsidR="00770BF0" w:rsidRDefault="00000000">
            <w:pPr>
              <w:keepNext/>
              <w:keepLines/>
              <w:spacing w:after="0" w:line="240" w:lineRule="auto"/>
            </w:pPr>
            <w:r>
              <w:rPr>
                <w:sz w:val="18"/>
              </w:rPr>
              <w:t>4224</w:t>
            </w:r>
          </w:p>
        </w:tc>
        <w:tc>
          <w:tcPr>
            <w:tcW w:w="3180" w:type="dxa"/>
            <w:tcMar>
              <w:top w:w="0" w:type="dxa"/>
              <w:bottom w:w="0" w:type="dxa"/>
            </w:tcMar>
            <w:vAlign w:val="center"/>
          </w:tcPr>
          <w:p w14:paraId="2A34A8EB" w14:textId="77777777" w:rsidR="00770BF0" w:rsidRDefault="00000000">
            <w:pPr>
              <w:keepNext/>
              <w:keepLines/>
              <w:spacing w:after="0" w:line="240" w:lineRule="auto"/>
            </w:pPr>
            <w:r>
              <w:rPr>
                <w:sz w:val="18"/>
              </w:rPr>
              <w:t>Medicinska i laboratorijska oprema</w:t>
            </w:r>
          </w:p>
        </w:tc>
        <w:tc>
          <w:tcPr>
            <w:tcW w:w="700" w:type="dxa"/>
            <w:tcMar>
              <w:top w:w="0" w:type="dxa"/>
              <w:bottom w:w="0" w:type="dxa"/>
            </w:tcMar>
            <w:vAlign w:val="center"/>
          </w:tcPr>
          <w:p w14:paraId="4141079A" w14:textId="77777777" w:rsidR="00770BF0" w:rsidRDefault="00000000">
            <w:pPr>
              <w:keepNext/>
              <w:keepLines/>
              <w:spacing w:after="0" w:line="240" w:lineRule="auto"/>
            </w:pPr>
            <w:r>
              <w:rPr>
                <w:sz w:val="18"/>
              </w:rPr>
              <w:t>4224</w:t>
            </w:r>
          </w:p>
        </w:tc>
        <w:tc>
          <w:tcPr>
            <w:tcW w:w="1860" w:type="dxa"/>
            <w:tcMar>
              <w:top w:w="0" w:type="dxa"/>
              <w:bottom w:w="0" w:type="dxa"/>
            </w:tcMar>
            <w:vAlign w:val="center"/>
          </w:tcPr>
          <w:p w14:paraId="76CD7CAD" w14:textId="77777777" w:rsidR="00770BF0" w:rsidRDefault="00000000">
            <w:pPr>
              <w:keepNext/>
              <w:keepLines/>
              <w:spacing w:after="0" w:line="240" w:lineRule="auto"/>
              <w:jc w:val="right"/>
            </w:pPr>
            <w:r>
              <w:rPr>
                <w:sz w:val="18"/>
              </w:rPr>
              <w:t>1.417,48</w:t>
            </w:r>
          </w:p>
        </w:tc>
        <w:tc>
          <w:tcPr>
            <w:tcW w:w="1860" w:type="dxa"/>
            <w:tcMar>
              <w:top w:w="0" w:type="dxa"/>
              <w:bottom w:w="0" w:type="dxa"/>
            </w:tcMar>
            <w:vAlign w:val="center"/>
          </w:tcPr>
          <w:p w14:paraId="443501F7" w14:textId="77777777" w:rsidR="00770BF0" w:rsidRDefault="00000000">
            <w:pPr>
              <w:keepNext/>
              <w:keepLines/>
              <w:spacing w:after="0" w:line="240" w:lineRule="auto"/>
              <w:jc w:val="right"/>
            </w:pPr>
            <w:r>
              <w:rPr>
                <w:sz w:val="18"/>
              </w:rPr>
              <w:t>189.729,10</w:t>
            </w:r>
          </w:p>
        </w:tc>
        <w:tc>
          <w:tcPr>
            <w:tcW w:w="700" w:type="dxa"/>
            <w:tcMar>
              <w:top w:w="0" w:type="dxa"/>
              <w:bottom w:w="0" w:type="dxa"/>
            </w:tcMar>
            <w:vAlign w:val="center"/>
          </w:tcPr>
          <w:p w14:paraId="40994A28" w14:textId="77777777" w:rsidR="00770BF0" w:rsidRDefault="00000000">
            <w:pPr>
              <w:keepNext/>
              <w:keepLines/>
              <w:spacing w:after="0" w:line="240" w:lineRule="auto"/>
              <w:jc w:val="right"/>
            </w:pPr>
            <w:r>
              <w:rPr>
                <w:sz w:val="18"/>
              </w:rPr>
              <w:t>&gt;&gt;100</w:t>
            </w:r>
          </w:p>
        </w:tc>
      </w:tr>
    </w:tbl>
    <w:p w14:paraId="54855CC3" w14:textId="77777777" w:rsidR="00770BF0" w:rsidRDefault="00770BF0">
      <w:pPr>
        <w:spacing w:after="0"/>
      </w:pPr>
    </w:p>
    <w:p w14:paraId="1B449AA1" w14:textId="77777777" w:rsidR="00770BF0" w:rsidRDefault="00000000">
      <w:r>
        <w:t xml:space="preserve">Medicinska i laboratorijska oprema - iznosi 189.729,10 eura 181.225,00 eura, a odnosi se na nabavu laboratorijske opreme, tj. nabavu uređaja  MALDI TOF (engl. </w:t>
      </w:r>
      <w:proofErr w:type="spellStart"/>
      <w:r>
        <w:t>matrix</w:t>
      </w:r>
      <w:proofErr w:type="spellEnd"/>
      <w:r>
        <w:t xml:space="preserve"> </w:t>
      </w:r>
      <w:proofErr w:type="spellStart"/>
      <w:r>
        <w:t>assisted</w:t>
      </w:r>
      <w:proofErr w:type="spellEnd"/>
      <w:r>
        <w:t xml:space="preserve"> laser </w:t>
      </w:r>
      <w:proofErr w:type="spellStart"/>
      <w:r>
        <w:t>desorption</w:t>
      </w:r>
      <w:proofErr w:type="spellEnd"/>
      <w:r>
        <w:t xml:space="preserve"> </w:t>
      </w:r>
      <w:proofErr w:type="spellStart"/>
      <w:r>
        <w:t>ionization</w:t>
      </w:r>
      <w:proofErr w:type="spellEnd"/>
      <w:r>
        <w:t xml:space="preserve"> time </w:t>
      </w:r>
      <w:proofErr w:type="spellStart"/>
      <w:r>
        <w:t>of</w:t>
      </w:r>
      <w:proofErr w:type="spellEnd"/>
      <w:r>
        <w:t xml:space="preserve"> </w:t>
      </w:r>
      <w:proofErr w:type="spellStart"/>
      <w:r>
        <w:t>flight</w:t>
      </w:r>
      <w:proofErr w:type="spellEnd"/>
      <w:r>
        <w:t xml:space="preserve"> </w:t>
      </w:r>
      <w:proofErr w:type="spellStart"/>
      <w:r>
        <w:t>mass</w:t>
      </w:r>
      <w:proofErr w:type="spellEnd"/>
      <w:r>
        <w:t xml:space="preserve">) </w:t>
      </w:r>
      <w:proofErr w:type="spellStart"/>
      <w:r>
        <w:t>masene</w:t>
      </w:r>
      <w:proofErr w:type="spellEnd"/>
      <w:r>
        <w:t xml:space="preserve"> </w:t>
      </w:r>
      <w:proofErr w:type="spellStart"/>
      <w:r>
        <w:t>spektrometrijae</w:t>
      </w:r>
      <w:proofErr w:type="spellEnd"/>
      <w:r>
        <w:t xml:space="preserve"> sustav za potpuno automatiziranu i brzu identifikaciju bakterija i gljiva  poraslih na bakteriološkim podlogama, te detekciju uzročnika i gena rezistencije iz pozitivnih uzoraka </w:t>
      </w:r>
      <w:proofErr w:type="spellStart"/>
      <w:r>
        <w:t>hemokultura</w:t>
      </w:r>
      <w:proofErr w:type="spellEnd"/>
      <w:r>
        <w:t xml:space="preserve"> direktno iz uzorka u iznosu od 181.225,00 eura za Odjel kliničke mikrobiologije i nabava Sustava membranske  filtracije u iznosu od 8.504,10 eura za Odjel zdravstvene ekologije. Nabavom MALDI TOF uređaja dolazi se do brže dobivenih  rezultata mikrobioloških  pretraga, te  se postiže  bolji ishod liječenja bolesnik.  Uređaj je nabavljen sredstvima iz decentraliziranih funkcija za 2025.godinu.</w:t>
      </w:r>
    </w:p>
    <w:p w14:paraId="31ECDAA5" w14:textId="77777777" w:rsidR="00770BF0" w:rsidRDefault="00770BF0"/>
    <w:p w14:paraId="668CC2B5" w14:textId="77777777" w:rsidR="00770BF0" w:rsidRDefault="00000000">
      <w:pPr>
        <w:keepNext/>
        <w:spacing w:line="240" w:lineRule="auto"/>
        <w:jc w:val="center"/>
      </w:pPr>
      <w:r>
        <w:rPr>
          <w:b/>
          <w:sz w:val="28"/>
        </w:rPr>
        <w:t>Bilanca</w:t>
      </w:r>
    </w:p>
    <w:p w14:paraId="411680A1" w14:textId="77777777" w:rsidR="00770BF0" w:rsidRDefault="00000000">
      <w:pPr>
        <w:keepNext/>
        <w:spacing w:line="240" w:lineRule="auto"/>
        <w:jc w:val="center"/>
      </w:pPr>
      <w:r>
        <w:rPr>
          <w:sz w:val="28"/>
        </w:rPr>
        <w:t>Bilješka 20.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471B1992"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7518964"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E108032"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A12C0DA"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C7D37FF" w14:textId="77777777" w:rsidR="00770BF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7ADA1271" w14:textId="77777777" w:rsidR="00770BF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1B026CF8" w14:textId="77777777" w:rsidR="00770BF0" w:rsidRDefault="00000000">
            <w:pPr>
              <w:keepNext/>
              <w:keepLines/>
              <w:spacing w:after="0" w:line="240" w:lineRule="auto"/>
              <w:jc w:val="center"/>
            </w:pPr>
            <w:r>
              <w:rPr>
                <w:b/>
                <w:sz w:val="18"/>
              </w:rPr>
              <w:t>Indeks (%)</w:t>
            </w:r>
          </w:p>
        </w:tc>
      </w:tr>
      <w:tr w:rsidR="00770BF0" w14:paraId="3DAE2BE7" w14:textId="77777777">
        <w:tblPrEx>
          <w:tblCellMar>
            <w:top w:w="0" w:type="dxa"/>
            <w:bottom w:w="0" w:type="dxa"/>
          </w:tblCellMar>
        </w:tblPrEx>
        <w:trPr>
          <w:cantSplit/>
          <w:trHeight w:val="560"/>
        </w:trPr>
        <w:tc>
          <w:tcPr>
            <w:tcW w:w="700" w:type="dxa"/>
            <w:tcMar>
              <w:top w:w="0" w:type="dxa"/>
              <w:bottom w:w="0" w:type="dxa"/>
            </w:tcMar>
            <w:vAlign w:val="center"/>
          </w:tcPr>
          <w:p w14:paraId="75B0C7B5" w14:textId="77777777" w:rsidR="00770BF0" w:rsidRDefault="00770BF0">
            <w:pPr>
              <w:keepNext/>
              <w:keepLines/>
              <w:spacing w:after="0" w:line="240" w:lineRule="auto"/>
            </w:pPr>
          </w:p>
        </w:tc>
        <w:tc>
          <w:tcPr>
            <w:tcW w:w="3180" w:type="dxa"/>
            <w:tcMar>
              <w:top w:w="0" w:type="dxa"/>
              <w:bottom w:w="0" w:type="dxa"/>
            </w:tcMar>
            <w:vAlign w:val="center"/>
          </w:tcPr>
          <w:p w14:paraId="19EA6A82" w14:textId="77777777" w:rsidR="00770BF0" w:rsidRDefault="00000000">
            <w:pPr>
              <w:keepNext/>
              <w:keepLines/>
              <w:spacing w:after="0" w:line="240" w:lineRule="auto"/>
            </w:pPr>
            <w:r>
              <w:rPr>
                <w:sz w:val="18"/>
              </w:rPr>
              <w:t>IMOVINA (šifre B002+1)</w:t>
            </w:r>
          </w:p>
        </w:tc>
        <w:tc>
          <w:tcPr>
            <w:tcW w:w="700" w:type="dxa"/>
            <w:tcMar>
              <w:top w:w="0" w:type="dxa"/>
              <w:bottom w:w="0" w:type="dxa"/>
            </w:tcMar>
            <w:vAlign w:val="center"/>
          </w:tcPr>
          <w:p w14:paraId="5104CB87" w14:textId="77777777" w:rsidR="00770BF0" w:rsidRDefault="00000000">
            <w:pPr>
              <w:keepNext/>
              <w:keepLines/>
              <w:spacing w:after="0" w:line="240" w:lineRule="auto"/>
            </w:pPr>
            <w:r>
              <w:rPr>
                <w:sz w:val="18"/>
              </w:rPr>
              <w:t>B001</w:t>
            </w:r>
          </w:p>
        </w:tc>
        <w:tc>
          <w:tcPr>
            <w:tcW w:w="1860" w:type="dxa"/>
            <w:tcMar>
              <w:top w:w="0" w:type="dxa"/>
              <w:bottom w:w="0" w:type="dxa"/>
            </w:tcMar>
            <w:vAlign w:val="center"/>
          </w:tcPr>
          <w:p w14:paraId="4000CCC4" w14:textId="77777777" w:rsidR="00770BF0" w:rsidRDefault="00000000">
            <w:pPr>
              <w:keepNext/>
              <w:keepLines/>
              <w:spacing w:after="0" w:line="240" w:lineRule="auto"/>
              <w:jc w:val="right"/>
            </w:pPr>
            <w:r>
              <w:rPr>
                <w:sz w:val="18"/>
              </w:rPr>
              <w:t>5.709.925,13</w:t>
            </w:r>
          </w:p>
        </w:tc>
        <w:tc>
          <w:tcPr>
            <w:tcW w:w="1860" w:type="dxa"/>
            <w:tcMar>
              <w:top w:w="0" w:type="dxa"/>
              <w:bottom w:w="0" w:type="dxa"/>
            </w:tcMar>
            <w:vAlign w:val="center"/>
          </w:tcPr>
          <w:p w14:paraId="79BC430E" w14:textId="77777777" w:rsidR="00770BF0" w:rsidRDefault="00000000">
            <w:pPr>
              <w:keepNext/>
              <w:keepLines/>
              <w:spacing w:after="0" w:line="240" w:lineRule="auto"/>
              <w:jc w:val="right"/>
            </w:pPr>
            <w:r>
              <w:rPr>
                <w:sz w:val="18"/>
              </w:rPr>
              <w:t>5.918.897,78</w:t>
            </w:r>
          </w:p>
        </w:tc>
        <w:tc>
          <w:tcPr>
            <w:tcW w:w="700" w:type="dxa"/>
            <w:tcMar>
              <w:top w:w="0" w:type="dxa"/>
              <w:bottom w:w="0" w:type="dxa"/>
            </w:tcMar>
            <w:vAlign w:val="center"/>
          </w:tcPr>
          <w:p w14:paraId="466577B5" w14:textId="77777777" w:rsidR="00770BF0" w:rsidRDefault="00000000">
            <w:pPr>
              <w:keepNext/>
              <w:keepLines/>
              <w:spacing w:after="0" w:line="240" w:lineRule="auto"/>
              <w:jc w:val="right"/>
            </w:pPr>
            <w:r>
              <w:rPr>
                <w:sz w:val="18"/>
              </w:rPr>
              <w:t>103,7</w:t>
            </w:r>
          </w:p>
        </w:tc>
      </w:tr>
    </w:tbl>
    <w:p w14:paraId="5DD70BE4" w14:textId="77777777" w:rsidR="00770BF0" w:rsidRDefault="00770BF0">
      <w:pPr>
        <w:spacing w:after="0"/>
      </w:pPr>
    </w:p>
    <w:p w14:paraId="1DF014E7" w14:textId="77777777" w:rsidR="00770BF0" w:rsidRDefault="00000000">
      <w:r>
        <w:t>Imovina (šifra B001) na dan 31.12.2025. iznosi 5.918.897,78 eura, a uključuje nefinancijsku imovinu (šifra B002) u iznosu od 5.128.942,93 eura i financijsku imovinu (šifra 1) u iznosu od 789.954,85 eura). </w:t>
      </w:r>
    </w:p>
    <w:p w14:paraId="1E5EAB0D" w14:textId="77777777" w:rsidR="00770BF0" w:rsidRDefault="00770BF0"/>
    <w:p w14:paraId="30D4CFFD" w14:textId="77777777" w:rsidR="00770BF0" w:rsidRDefault="00000000">
      <w:pPr>
        <w:keepNext/>
        <w:spacing w:line="240" w:lineRule="auto"/>
        <w:jc w:val="center"/>
      </w:pPr>
      <w:r>
        <w:rPr>
          <w:sz w:val="28"/>
        </w:rPr>
        <w:lastRenderedPageBreak/>
        <w:t>Bilješka 21.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0831340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F3BF493"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A22992C"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C5B0ADE"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BBCD757" w14:textId="77777777" w:rsidR="00770BF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769E05A2" w14:textId="77777777" w:rsidR="00770BF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274B20AC" w14:textId="77777777" w:rsidR="00770BF0" w:rsidRDefault="00000000">
            <w:pPr>
              <w:keepNext/>
              <w:keepLines/>
              <w:spacing w:after="0" w:line="240" w:lineRule="auto"/>
              <w:jc w:val="center"/>
            </w:pPr>
            <w:r>
              <w:rPr>
                <w:b/>
                <w:sz w:val="18"/>
              </w:rPr>
              <w:t>Indeks (%)</w:t>
            </w:r>
          </w:p>
        </w:tc>
      </w:tr>
      <w:tr w:rsidR="00770BF0" w14:paraId="174949D4" w14:textId="77777777">
        <w:tblPrEx>
          <w:tblCellMar>
            <w:top w:w="0" w:type="dxa"/>
            <w:bottom w:w="0" w:type="dxa"/>
          </w:tblCellMar>
        </w:tblPrEx>
        <w:trPr>
          <w:cantSplit/>
          <w:trHeight w:val="560"/>
        </w:trPr>
        <w:tc>
          <w:tcPr>
            <w:tcW w:w="700" w:type="dxa"/>
            <w:tcMar>
              <w:top w:w="0" w:type="dxa"/>
              <w:bottom w:w="0" w:type="dxa"/>
            </w:tcMar>
            <w:vAlign w:val="center"/>
          </w:tcPr>
          <w:p w14:paraId="62A61708" w14:textId="77777777" w:rsidR="00770BF0" w:rsidRDefault="00000000">
            <w:pPr>
              <w:keepNext/>
              <w:keepLines/>
              <w:spacing w:after="0" w:line="240" w:lineRule="auto"/>
            </w:pPr>
            <w:r>
              <w:rPr>
                <w:sz w:val="18"/>
              </w:rPr>
              <w:t>0</w:t>
            </w:r>
          </w:p>
        </w:tc>
        <w:tc>
          <w:tcPr>
            <w:tcW w:w="3180" w:type="dxa"/>
            <w:tcMar>
              <w:top w:w="0" w:type="dxa"/>
              <w:bottom w:w="0" w:type="dxa"/>
            </w:tcMar>
            <w:vAlign w:val="center"/>
          </w:tcPr>
          <w:p w14:paraId="18CE7EFA" w14:textId="77777777" w:rsidR="00770BF0" w:rsidRDefault="00000000">
            <w:pPr>
              <w:keepNext/>
              <w:keepLines/>
              <w:spacing w:after="0" w:line="240" w:lineRule="auto"/>
            </w:pPr>
            <w:r>
              <w:rPr>
                <w:sz w:val="18"/>
              </w:rPr>
              <w:t>Nefinancijska imovina (šifre 01+02+03+04+05+06)</w:t>
            </w:r>
          </w:p>
        </w:tc>
        <w:tc>
          <w:tcPr>
            <w:tcW w:w="700" w:type="dxa"/>
            <w:tcMar>
              <w:top w:w="0" w:type="dxa"/>
              <w:bottom w:w="0" w:type="dxa"/>
            </w:tcMar>
            <w:vAlign w:val="center"/>
          </w:tcPr>
          <w:p w14:paraId="44E9F3F8" w14:textId="77777777" w:rsidR="00770BF0" w:rsidRDefault="00000000">
            <w:pPr>
              <w:keepNext/>
              <w:keepLines/>
              <w:spacing w:after="0" w:line="240" w:lineRule="auto"/>
            </w:pPr>
            <w:r>
              <w:rPr>
                <w:sz w:val="18"/>
              </w:rPr>
              <w:t>B002</w:t>
            </w:r>
          </w:p>
        </w:tc>
        <w:tc>
          <w:tcPr>
            <w:tcW w:w="1860" w:type="dxa"/>
            <w:tcMar>
              <w:top w:w="0" w:type="dxa"/>
              <w:bottom w:w="0" w:type="dxa"/>
            </w:tcMar>
            <w:vAlign w:val="center"/>
          </w:tcPr>
          <w:p w14:paraId="5E413EF1" w14:textId="77777777" w:rsidR="00770BF0" w:rsidRDefault="00000000">
            <w:pPr>
              <w:keepNext/>
              <w:keepLines/>
              <w:spacing w:after="0" w:line="240" w:lineRule="auto"/>
              <w:jc w:val="right"/>
            </w:pPr>
            <w:r>
              <w:rPr>
                <w:sz w:val="18"/>
              </w:rPr>
              <w:t>5.029.392,79</w:t>
            </w:r>
          </w:p>
        </w:tc>
        <w:tc>
          <w:tcPr>
            <w:tcW w:w="1860" w:type="dxa"/>
            <w:tcMar>
              <w:top w:w="0" w:type="dxa"/>
              <w:bottom w:w="0" w:type="dxa"/>
            </w:tcMar>
            <w:vAlign w:val="center"/>
          </w:tcPr>
          <w:p w14:paraId="08189931" w14:textId="77777777" w:rsidR="00770BF0" w:rsidRDefault="00000000">
            <w:pPr>
              <w:keepNext/>
              <w:keepLines/>
              <w:spacing w:after="0" w:line="240" w:lineRule="auto"/>
              <w:jc w:val="right"/>
            </w:pPr>
            <w:r>
              <w:rPr>
                <w:sz w:val="18"/>
              </w:rPr>
              <w:t>5.128.942,93</w:t>
            </w:r>
          </w:p>
        </w:tc>
        <w:tc>
          <w:tcPr>
            <w:tcW w:w="700" w:type="dxa"/>
            <w:tcMar>
              <w:top w:w="0" w:type="dxa"/>
              <w:bottom w:w="0" w:type="dxa"/>
            </w:tcMar>
            <w:vAlign w:val="center"/>
          </w:tcPr>
          <w:p w14:paraId="32B9A705" w14:textId="77777777" w:rsidR="00770BF0" w:rsidRDefault="00000000">
            <w:pPr>
              <w:keepNext/>
              <w:keepLines/>
              <w:spacing w:after="0" w:line="240" w:lineRule="auto"/>
              <w:jc w:val="right"/>
            </w:pPr>
            <w:r>
              <w:rPr>
                <w:sz w:val="18"/>
              </w:rPr>
              <w:t>102,0</w:t>
            </w:r>
          </w:p>
        </w:tc>
      </w:tr>
    </w:tbl>
    <w:p w14:paraId="71A209C7" w14:textId="77777777" w:rsidR="00770BF0" w:rsidRDefault="00770BF0">
      <w:pPr>
        <w:spacing w:after="0"/>
      </w:pPr>
    </w:p>
    <w:p w14:paraId="705E073C" w14:textId="77777777" w:rsidR="00770BF0" w:rsidRDefault="00000000">
      <w:r>
        <w:t>Nefinancijska imovina (šifra B002) iznosi 5.128.942,93 eura, a čini je</w:t>
      </w:r>
    </w:p>
    <w:p w14:paraId="62487105" w14:textId="77777777" w:rsidR="00770BF0" w:rsidRDefault="00000000">
      <w:r>
        <w:t>-          </w:t>
      </w:r>
      <w:proofErr w:type="spellStart"/>
      <w:r>
        <w:t>Neproizvedena</w:t>
      </w:r>
      <w:proofErr w:type="spellEnd"/>
      <w:r>
        <w:t xml:space="preserve"> dugotrajna imovina (šifra 01) koja iznosi 543.632,64 eura i koja je na prošlogodišnjoj razini (indeks 100,00)</w:t>
      </w:r>
    </w:p>
    <w:p w14:paraId="1024C022" w14:textId="77777777" w:rsidR="00770BF0" w:rsidRDefault="00000000">
      <w:r>
        <w:t xml:space="preserve">-          Proizvedena dugotrajna imovina (šifra 02) koja iznosi 4.180.019,01 </w:t>
      </w:r>
      <w:proofErr w:type="spellStart"/>
      <w:r>
        <w:t>eur</w:t>
      </w:r>
      <w:proofErr w:type="spellEnd"/>
      <w:r>
        <w:t>, a uključuje: </w:t>
      </w:r>
    </w:p>
    <w:p w14:paraId="6CEBA0BB" w14:textId="77777777" w:rsidR="00770BF0" w:rsidRDefault="00000000">
      <w:r>
        <w:t>-          Građevinske objekte (šifra 021 i 02921)  u iznosu od 3.664.595,26 eura - zbog ispravka vrijednosti u konačnici vrijednost imovine kreće se otprilike na istoj razini kao i na početku razdoblja, </w:t>
      </w:r>
    </w:p>
    <w:p w14:paraId="2682119C" w14:textId="77777777" w:rsidR="00770BF0" w:rsidRDefault="00000000">
      <w:r>
        <w:t>-          Postrojenja i oprema (šifra 022 i 02922) u iznosu od 448.649,41 eura i  - uredska oprema i namještaj, komunikacijska oprema, oprema za održavanje i zaštitu te  medicinska i laboratorijska oprema</w:t>
      </w:r>
    </w:p>
    <w:p w14:paraId="66EA41E5" w14:textId="77777777" w:rsidR="00770BF0" w:rsidRDefault="00000000">
      <w:r>
        <w:t>-          Prijevozna sredstva (šifra 023 i 02923) iznose 39.823,11 eura </w:t>
      </w:r>
    </w:p>
    <w:p w14:paraId="43EEDF2F" w14:textId="77777777" w:rsidR="00770BF0" w:rsidRDefault="00000000">
      <w:r>
        <w:t>-          Nematerijalna proizvedena imovina (šifra 026 i 02926) u iznosu od 26.951,24 eura manja je za 32% jer je u 2024. godini bila nadogradnja mikrobiološkog računalnog programa OKM, dok su 2025. g. smanjena ulaganja.</w:t>
      </w:r>
    </w:p>
    <w:p w14:paraId="3DF4E49E" w14:textId="77777777" w:rsidR="00770BF0" w:rsidRDefault="00000000">
      <w:r>
        <w:t>-          Proizvedena kratkotrajna imovina (šifra 06) iznosi 231.258,40 eura i manja je za 57,4%, a odnosi se na zalihe materijala potrebne za obavljanje djelatnosti.</w:t>
      </w:r>
    </w:p>
    <w:p w14:paraId="76F3535E" w14:textId="77777777" w:rsidR="00770BF0" w:rsidRDefault="00000000">
      <w:r>
        <w:t> </w:t>
      </w:r>
    </w:p>
    <w:p w14:paraId="6FD23269" w14:textId="77777777" w:rsidR="00770BF0" w:rsidRDefault="00770BF0"/>
    <w:p w14:paraId="6DE4CA52" w14:textId="77777777" w:rsidR="00770BF0" w:rsidRDefault="00000000">
      <w:pPr>
        <w:keepNext/>
        <w:spacing w:line="240" w:lineRule="auto"/>
        <w:jc w:val="center"/>
      </w:pPr>
      <w:r>
        <w:rPr>
          <w:sz w:val="28"/>
        </w:rPr>
        <w:t>Bilješka 22.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0F81D9E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D32A671"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B284A98"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3C26156"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31D2252" w14:textId="77777777" w:rsidR="00770BF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0FBA63DB" w14:textId="77777777" w:rsidR="00770BF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7C9587A6" w14:textId="77777777" w:rsidR="00770BF0" w:rsidRDefault="00000000">
            <w:pPr>
              <w:keepNext/>
              <w:keepLines/>
              <w:spacing w:after="0" w:line="240" w:lineRule="auto"/>
              <w:jc w:val="center"/>
            </w:pPr>
            <w:r>
              <w:rPr>
                <w:b/>
                <w:sz w:val="18"/>
              </w:rPr>
              <w:t>Indeks (%)</w:t>
            </w:r>
          </w:p>
        </w:tc>
      </w:tr>
      <w:tr w:rsidR="00770BF0" w14:paraId="662E3057" w14:textId="77777777">
        <w:tblPrEx>
          <w:tblCellMar>
            <w:top w:w="0" w:type="dxa"/>
            <w:bottom w:w="0" w:type="dxa"/>
          </w:tblCellMar>
        </w:tblPrEx>
        <w:trPr>
          <w:cantSplit/>
          <w:trHeight w:val="560"/>
        </w:trPr>
        <w:tc>
          <w:tcPr>
            <w:tcW w:w="700" w:type="dxa"/>
            <w:tcMar>
              <w:top w:w="0" w:type="dxa"/>
              <w:bottom w:w="0" w:type="dxa"/>
            </w:tcMar>
            <w:vAlign w:val="center"/>
          </w:tcPr>
          <w:p w14:paraId="03912A4B" w14:textId="77777777" w:rsidR="00770BF0" w:rsidRDefault="00000000">
            <w:pPr>
              <w:keepNext/>
              <w:keepLines/>
              <w:spacing w:after="0" w:line="240" w:lineRule="auto"/>
            </w:pPr>
            <w:r>
              <w:rPr>
                <w:sz w:val="18"/>
              </w:rPr>
              <w:t>1</w:t>
            </w:r>
          </w:p>
        </w:tc>
        <w:tc>
          <w:tcPr>
            <w:tcW w:w="3180" w:type="dxa"/>
            <w:tcMar>
              <w:top w:w="0" w:type="dxa"/>
              <w:bottom w:w="0" w:type="dxa"/>
            </w:tcMar>
            <w:vAlign w:val="center"/>
          </w:tcPr>
          <w:p w14:paraId="73103BA3" w14:textId="77777777" w:rsidR="00770BF0" w:rsidRDefault="00000000">
            <w:pPr>
              <w:keepNext/>
              <w:keepLines/>
              <w:spacing w:after="0" w:line="240" w:lineRule="auto"/>
            </w:pPr>
            <w:r>
              <w:rPr>
                <w:sz w:val="18"/>
              </w:rPr>
              <w:t>Financijska imovina (šifre 11+12+13+14+15+16+17+19)</w:t>
            </w:r>
          </w:p>
        </w:tc>
        <w:tc>
          <w:tcPr>
            <w:tcW w:w="700" w:type="dxa"/>
            <w:tcMar>
              <w:top w:w="0" w:type="dxa"/>
              <w:bottom w:w="0" w:type="dxa"/>
            </w:tcMar>
            <w:vAlign w:val="center"/>
          </w:tcPr>
          <w:p w14:paraId="50CCC57D" w14:textId="77777777" w:rsidR="00770BF0" w:rsidRDefault="00000000">
            <w:pPr>
              <w:keepNext/>
              <w:keepLines/>
              <w:spacing w:after="0" w:line="240" w:lineRule="auto"/>
            </w:pPr>
            <w:r>
              <w:rPr>
                <w:sz w:val="18"/>
              </w:rPr>
              <w:t>1</w:t>
            </w:r>
          </w:p>
        </w:tc>
        <w:tc>
          <w:tcPr>
            <w:tcW w:w="1860" w:type="dxa"/>
            <w:tcMar>
              <w:top w:w="0" w:type="dxa"/>
              <w:bottom w:w="0" w:type="dxa"/>
            </w:tcMar>
            <w:vAlign w:val="center"/>
          </w:tcPr>
          <w:p w14:paraId="5AC12E31" w14:textId="77777777" w:rsidR="00770BF0" w:rsidRDefault="00000000">
            <w:pPr>
              <w:keepNext/>
              <w:keepLines/>
              <w:spacing w:after="0" w:line="240" w:lineRule="auto"/>
              <w:jc w:val="right"/>
            </w:pPr>
            <w:r>
              <w:rPr>
                <w:sz w:val="18"/>
              </w:rPr>
              <w:t>680.532,34</w:t>
            </w:r>
          </w:p>
        </w:tc>
        <w:tc>
          <w:tcPr>
            <w:tcW w:w="1860" w:type="dxa"/>
            <w:tcMar>
              <w:top w:w="0" w:type="dxa"/>
              <w:bottom w:w="0" w:type="dxa"/>
            </w:tcMar>
            <w:vAlign w:val="center"/>
          </w:tcPr>
          <w:p w14:paraId="4015E937" w14:textId="77777777" w:rsidR="00770BF0" w:rsidRDefault="00000000">
            <w:pPr>
              <w:keepNext/>
              <w:keepLines/>
              <w:spacing w:after="0" w:line="240" w:lineRule="auto"/>
              <w:jc w:val="right"/>
            </w:pPr>
            <w:r>
              <w:rPr>
                <w:sz w:val="18"/>
              </w:rPr>
              <w:t>789.954,85</w:t>
            </w:r>
          </w:p>
        </w:tc>
        <w:tc>
          <w:tcPr>
            <w:tcW w:w="700" w:type="dxa"/>
            <w:tcMar>
              <w:top w:w="0" w:type="dxa"/>
              <w:bottom w:w="0" w:type="dxa"/>
            </w:tcMar>
            <w:vAlign w:val="center"/>
          </w:tcPr>
          <w:p w14:paraId="23A0AD89" w14:textId="77777777" w:rsidR="00770BF0" w:rsidRDefault="00000000">
            <w:pPr>
              <w:keepNext/>
              <w:keepLines/>
              <w:spacing w:after="0" w:line="240" w:lineRule="auto"/>
              <w:jc w:val="right"/>
            </w:pPr>
            <w:r>
              <w:rPr>
                <w:sz w:val="18"/>
              </w:rPr>
              <w:t>116,1</w:t>
            </w:r>
          </w:p>
        </w:tc>
      </w:tr>
    </w:tbl>
    <w:p w14:paraId="15017610" w14:textId="77777777" w:rsidR="00770BF0" w:rsidRDefault="00770BF0">
      <w:pPr>
        <w:spacing w:after="0"/>
      </w:pPr>
    </w:p>
    <w:p w14:paraId="741B1256" w14:textId="77777777" w:rsidR="00770BF0" w:rsidRDefault="00000000">
      <w:r>
        <w:t>Financijska imovina (šifra 1) iznosi 789.954,85 eura bilježi povećanje od 16,1% od početka razdoblja, a uključuje:</w:t>
      </w:r>
    </w:p>
    <w:p w14:paraId="4D9B54DE" w14:textId="77777777" w:rsidR="00770BF0" w:rsidRDefault="00000000">
      <w:r>
        <w:t>-          Novac na banci i blagajni (šifra 11) iznosi 21.717,86 eura povećanje je za 46,3%, </w:t>
      </w:r>
    </w:p>
    <w:p w14:paraId="5B13AA94" w14:textId="77777777" w:rsidR="00770BF0" w:rsidRDefault="00000000">
      <w:r>
        <w:t xml:space="preserve">-          Depoziti, </w:t>
      </w:r>
      <w:proofErr w:type="spellStart"/>
      <w:r>
        <w:t>jamčevni</w:t>
      </w:r>
      <w:proofErr w:type="spellEnd"/>
      <w:r>
        <w:t xml:space="preserve"> </w:t>
      </w:r>
      <w:proofErr w:type="spellStart"/>
      <w:r>
        <w:t>polozi</w:t>
      </w:r>
      <w:proofErr w:type="spellEnd"/>
      <w:r>
        <w:t xml:space="preserve"> i potraživanja od zaposlenih te za više plaćene poreze i ostalo (šifra 12) iznose 5.581,06 eura i veći su za 214,9% </w:t>
      </w:r>
    </w:p>
    <w:p w14:paraId="1C83D91E" w14:textId="77777777" w:rsidR="00770BF0" w:rsidRDefault="00000000">
      <w:r>
        <w:lastRenderedPageBreak/>
        <w:t>-          Potraživanja za prihode poslovanja (šifra 16) iznose 762.655,93 eura povećanje  za 15% u odnosu na početno stanje.</w:t>
      </w:r>
    </w:p>
    <w:p w14:paraId="092D1637" w14:textId="77777777" w:rsidR="00770BF0" w:rsidRDefault="00770BF0"/>
    <w:p w14:paraId="21B9E5F1" w14:textId="77777777" w:rsidR="00770BF0" w:rsidRDefault="00000000">
      <w:pPr>
        <w:keepNext/>
        <w:spacing w:line="240" w:lineRule="auto"/>
        <w:jc w:val="center"/>
      </w:pPr>
      <w:r>
        <w:rPr>
          <w:sz w:val="28"/>
        </w:rPr>
        <w:t>Bilješka 23.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239DA64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3B71D99"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2F7689F"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8758748"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FD3C818" w14:textId="77777777" w:rsidR="00770BF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0AB03323" w14:textId="77777777" w:rsidR="00770BF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24A68734" w14:textId="77777777" w:rsidR="00770BF0" w:rsidRDefault="00000000">
            <w:pPr>
              <w:keepNext/>
              <w:keepLines/>
              <w:spacing w:after="0" w:line="240" w:lineRule="auto"/>
              <w:jc w:val="center"/>
            </w:pPr>
            <w:r>
              <w:rPr>
                <w:b/>
                <w:sz w:val="18"/>
              </w:rPr>
              <w:t>Indeks (%)</w:t>
            </w:r>
          </w:p>
        </w:tc>
      </w:tr>
      <w:tr w:rsidR="00770BF0" w14:paraId="548407CD" w14:textId="77777777">
        <w:tblPrEx>
          <w:tblCellMar>
            <w:top w:w="0" w:type="dxa"/>
            <w:bottom w:w="0" w:type="dxa"/>
          </w:tblCellMar>
        </w:tblPrEx>
        <w:trPr>
          <w:cantSplit/>
          <w:trHeight w:val="560"/>
        </w:trPr>
        <w:tc>
          <w:tcPr>
            <w:tcW w:w="700" w:type="dxa"/>
            <w:tcMar>
              <w:top w:w="0" w:type="dxa"/>
              <w:bottom w:w="0" w:type="dxa"/>
            </w:tcMar>
            <w:vAlign w:val="center"/>
          </w:tcPr>
          <w:p w14:paraId="72013AE6" w14:textId="77777777" w:rsidR="00770BF0" w:rsidRDefault="00770BF0">
            <w:pPr>
              <w:keepNext/>
              <w:keepLines/>
              <w:spacing w:after="0" w:line="240" w:lineRule="auto"/>
            </w:pPr>
          </w:p>
        </w:tc>
        <w:tc>
          <w:tcPr>
            <w:tcW w:w="3180" w:type="dxa"/>
            <w:tcMar>
              <w:top w:w="0" w:type="dxa"/>
              <w:bottom w:w="0" w:type="dxa"/>
            </w:tcMar>
            <w:vAlign w:val="center"/>
          </w:tcPr>
          <w:p w14:paraId="343D777A" w14:textId="77777777" w:rsidR="00770BF0" w:rsidRDefault="00000000">
            <w:pPr>
              <w:keepNext/>
              <w:keepLines/>
              <w:spacing w:after="0" w:line="240" w:lineRule="auto"/>
            </w:pPr>
            <w:r>
              <w:rPr>
                <w:sz w:val="18"/>
              </w:rPr>
              <w:t>OBVEZE I VLASTITI IZVORI (šifre 2+9)</w:t>
            </w:r>
          </w:p>
        </w:tc>
        <w:tc>
          <w:tcPr>
            <w:tcW w:w="700" w:type="dxa"/>
            <w:tcMar>
              <w:top w:w="0" w:type="dxa"/>
              <w:bottom w:w="0" w:type="dxa"/>
            </w:tcMar>
            <w:vAlign w:val="center"/>
          </w:tcPr>
          <w:p w14:paraId="351D48C8" w14:textId="77777777" w:rsidR="00770BF0" w:rsidRDefault="00000000">
            <w:pPr>
              <w:keepNext/>
              <w:keepLines/>
              <w:spacing w:after="0" w:line="240" w:lineRule="auto"/>
            </w:pPr>
            <w:r>
              <w:rPr>
                <w:sz w:val="18"/>
              </w:rPr>
              <w:t>B003</w:t>
            </w:r>
          </w:p>
        </w:tc>
        <w:tc>
          <w:tcPr>
            <w:tcW w:w="1860" w:type="dxa"/>
            <w:tcMar>
              <w:top w:w="0" w:type="dxa"/>
              <w:bottom w:w="0" w:type="dxa"/>
            </w:tcMar>
            <w:vAlign w:val="center"/>
          </w:tcPr>
          <w:p w14:paraId="3F7DE2BE" w14:textId="77777777" w:rsidR="00770BF0" w:rsidRDefault="00000000">
            <w:pPr>
              <w:keepNext/>
              <w:keepLines/>
              <w:spacing w:after="0" w:line="240" w:lineRule="auto"/>
              <w:jc w:val="right"/>
            </w:pPr>
            <w:r>
              <w:rPr>
                <w:sz w:val="18"/>
              </w:rPr>
              <w:t>5.709.925,13</w:t>
            </w:r>
          </w:p>
        </w:tc>
        <w:tc>
          <w:tcPr>
            <w:tcW w:w="1860" w:type="dxa"/>
            <w:tcMar>
              <w:top w:w="0" w:type="dxa"/>
              <w:bottom w:w="0" w:type="dxa"/>
            </w:tcMar>
            <w:vAlign w:val="center"/>
          </w:tcPr>
          <w:p w14:paraId="5B7074CE" w14:textId="77777777" w:rsidR="00770BF0" w:rsidRDefault="00000000">
            <w:pPr>
              <w:keepNext/>
              <w:keepLines/>
              <w:spacing w:after="0" w:line="240" w:lineRule="auto"/>
              <w:jc w:val="right"/>
            </w:pPr>
            <w:r>
              <w:rPr>
                <w:sz w:val="18"/>
              </w:rPr>
              <w:t>5.918.897,78</w:t>
            </w:r>
          </w:p>
        </w:tc>
        <w:tc>
          <w:tcPr>
            <w:tcW w:w="700" w:type="dxa"/>
            <w:tcMar>
              <w:top w:w="0" w:type="dxa"/>
              <w:bottom w:w="0" w:type="dxa"/>
            </w:tcMar>
            <w:vAlign w:val="center"/>
          </w:tcPr>
          <w:p w14:paraId="043DDE41" w14:textId="77777777" w:rsidR="00770BF0" w:rsidRDefault="00000000">
            <w:pPr>
              <w:keepNext/>
              <w:keepLines/>
              <w:spacing w:after="0" w:line="240" w:lineRule="auto"/>
              <w:jc w:val="right"/>
            </w:pPr>
            <w:r>
              <w:rPr>
                <w:sz w:val="18"/>
              </w:rPr>
              <w:t>103,7</w:t>
            </w:r>
          </w:p>
        </w:tc>
      </w:tr>
    </w:tbl>
    <w:p w14:paraId="682C3968" w14:textId="77777777" w:rsidR="00770BF0" w:rsidRDefault="00770BF0">
      <w:pPr>
        <w:spacing w:after="0"/>
      </w:pPr>
    </w:p>
    <w:p w14:paraId="03A3473E" w14:textId="77777777" w:rsidR="00770BF0" w:rsidRDefault="00000000">
      <w:r>
        <w:t>OBVEZE I VLASTITI IZVORI (šifra B003) na dan 31. 12. 2025. god. iznose 5.918.897,78 eura povećanje 03,7%  u odnosu na početno stanje.</w:t>
      </w:r>
    </w:p>
    <w:p w14:paraId="29F0BDB0" w14:textId="77777777" w:rsidR="00770BF0" w:rsidRDefault="00000000">
      <w:r>
        <w:t> </w:t>
      </w:r>
    </w:p>
    <w:p w14:paraId="13A9CA34" w14:textId="77777777" w:rsidR="00770BF0" w:rsidRDefault="00770BF0"/>
    <w:p w14:paraId="73BEE862" w14:textId="77777777" w:rsidR="00770BF0" w:rsidRDefault="00000000">
      <w:pPr>
        <w:keepNext/>
        <w:spacing w:line="240" w:lineRule="auto"/>
        <w:jc w:val="center"/>
      </w:pPr>
      <w:r>
        <w:rPr>
          <w:sz w:val="28"/>
        </w:rPr>
        <w:t>Bilješka 24.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1CFCB24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DE5D9FB"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5E85F0D"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E937313"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9B29BC3" w14:textId="77777777" w:rsidR="00770BF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440E450E" w14:textId="77777777" w:rsidR="00770BF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727C1348" w14:textId="77777777" w:rsidR="00770BF0" w:rsidRDefault="00000000">
            <w:pPr>
              <w:keepNext/>
              <w:keepLines/>
              <w:spacing w:after="0" w:line="240" w:lineRule="auto"/>
              <w:jc w:val="center"/>
            </w:pPr>
            <w:r>
              <w:rPr>
                <w:b/>
                <w:sz w:val="18"/>
              </w:rPr>
              <w:t>Indeks (%)</w:t>
            </w:r>
          </w:p>
        </w:tc>
      </w:tr>
      <w:tr w:rsidR="00770BF0" w14:paraId="22834964" w14:textId="77777777">
        <w:tblPrEx>
          <w:tblCellMar>
            <w:top w:w="0" w:type="dxa"/>
            <w:bottom w:w="0" w:type="dxa"/>
          </w:tblCellMar>
        </w:tblPrEx>
        <w:trPr>
          <w:cantSplit/>
          <w:trHeight w:val="560"/>
        </w:trPr>
        <w:tc>
          <w:tcPr>
            <w:tcW w:w="700" w:type="dxa"/>
            <w:tcMar>
              <w:top w:w="0" w:type="dxa"/>
              <w:bottom w:w="0" w:type="dxa"/>
            </w:tcMar>
            <w:vAlign w:val="center"/>
          </w:tcPr>
          <w:p w14:paraId="254F669E" w14:textId="77777777" w:rsidR="00770BF0" w:rsidRDefault="00000000">
            <w:pPr>
              <w:keepNext/>
              <w:keepLines/>
              <w:spacing w:after="0" w:line="240" w:lineRule="auto"/>
            </w:pPr>
            <w:r>
              <w:rPr>
                <w:sz w:val="18"/>
              </w:rPr>
              <w:t>2</w:t>
            </w:r>
          </w:p>
        </w:tc>
        <w:tc>
          <w:tcPr>
            <w:tcW w:w="3180" w:type="dxa"/>
            <w:tcMar>
              <w:top w:w="0" w:type="dxa"/>
              <w:bottom w:w="0" w:type="dxa"/>
            </w:tcMar>
            <w:vAlign w:val="center"/>
          </w:tcPr>
          <w:p w14:paraId="722090AA" w14:textId="77777777" w:rsidR="00770BF0" w:rsidRDefault="00000000">
            <w:pPr>
              <w:keepNext/>
              <w:keepLines/>
              <w:spacing w:after="0" w:line="240" w:lineRule="auto"/>
            </w:pPr>
            <w:r>
              <w:rPr>
                <w:sz w:val="18"/>
              </w:rPr>
              <w:t>Obveze (šifre 23+24+25+26+27+29)</w:t>
            </w:r>
          </w:p>
        </w:tc>
        <w:tc>
          <w:tcPr>
            <w:tcW w:w="700" w:type="dxa"/>
            <w:tcMar>
              <w:top w:w="0" w:type="dxa"/>
              <w:bottom w:w="0" w:type="dxa"/>
            </w:tcMar>
            <w:vAlign w:val="center"/>
          </w:tcPr>
          <w:p w14:paraId="665ABEB8" w14:textId="77777777" w:rsidR="00770BF0" w:rsidRDefault="00000000">
            <w:pPr>
              <w:keepNext/>
              <w:keepLines/>
              <w:spacing w:after="0" w:line="240" w:lineRule="auto"/>
            </w:pPr>
            <w:r>
              <w:rPr>
                <w:sz w:val="18"/>
              </w:rPr>
              <w:t>2</w:t>
            </w:r>
          </w:p>
        </w:tc>
        <w:tc>
          <w:tcPr>
            <w:tcW w:w="1860" w:type="dxa"/>
            <w:tcMar>
              <w:top w:w="0" w:type="dxa"/>
              <w:bottom w:w="0" w:type="dxa"/>
            </w:tcMar>
            <w:vAlign w:val="center"/>
          </w:tcPr>
          <w:p w14:paraId="42538783" w14:textId="77777777" w:rsidR="00770BF0" w:rsidRDefault="00000000">
            <w:pPr>
              <w:keepNext/>
              <w:keepLines/>
              <w:spacing w:after="0" w:line="240" w:lineRule="auto"/>
              <w:jc w:val="right"/>
            </w:pPr>
            <w:r>
              <w:rPr>
                <w:sz w:val="18"/>
              </w:rPr>
              <w:t>1.427.311,20</w:t>
            </w:r>
          </w:p>
        </w:tc>
        <w:tc>
          <w:tcPr>
            <w:tcW w:w="1860" w:type="dxa"/>
            <w:tcMar>
              <w:top w:w="0" w:type="dxa"/>
              <w:bottom w:w="0" w:type="dxa"/>
            </w:tcMar>
            <w:vAlign w:val="center"/>
          </w:tcPr>
          <w:p w14:paraId="1982914C" w14:textId="77777777" w:rsidR="00770BF0" w:rsidRDefault="00000000">
            <w:pPr>
              <w:keepNext/>
              <w:keepLines/>
              <w:spacing w:after="0" w:line="240" w:lineRule="auto"/>
              <w:jc w:val="right"/>
            </w:pPr>
            <w:r>
              <w:rPr>
                <w:sz w:val="18"/>
              </w:rPr>
              <w:t>1.124.420,98</w:t>
            </w:r>
          </w:p>
        </w:tc>
        <w:tc>
          <w:tcPr>
            <w:tcW w:w="700" w:type="dxa"/>
            <w:tcMar>
              <w:top w:w="0" w:type="dxa"/>
              <w:bottom w:w="0" w:type="dxa"/>
            </w:tcMar>
            <w:vAlign w:val="center"/>
          </w:tcPr>
          <w:p w14:paraId="410CC8E1" w14:textId="77777777" w:rsidR="00770BF0" w:rsidRDefault="00000000">
            <w:pPr>
              <w:keepNext/>
              <w:keepLines/>
              <w:spacing w:after="0" w:line="240" w:lineRule="auto"/>
              <w:jc w:val="right"/>
            </w:pPr>
            <w:r>
              <w:rPr>
                <w:sz w:val="18"/>
              </w:rPr>
              <w:t>78,8</w:t>
            </w:r>
          </w:p>
        </w:tc>
      </w:tr>
    </w:tbl>
    <w:p w14:paraId="21A33927" w14:textId="77777777" w:rsidR="00770BF0" w:rsidRDefault="00770BF0">
      <w:pPr>
        <w:spacing w:after="0"/>
      </w:pPr>
    </w:p>
    <w:p w14:paraId="0DD44D03" w14:textId="77777777" w:rsidR="00770BF0" w:rsidRDefault="00000000">
      <w:r>
        <w:t>Obveze (šifra 2) u iznosu od 1.124.42,98 eura odnose se na nepodmirene obveze za rashode poslovanja (šifra 23) u iznosu od 1.031.269,27 euro i za nabavu nefinancijske imovine (šifra 24) u iznosu od 93.151,71 eura i manji su za 21,2% u odnosu na početno stanje.</w:t>
      </w:r>
    </w:p>
    <w:p w14:paraId="249B1647" w14:textId="77777777" w:rsidR="00770BF0" w:rsidRDefault="00000000">
      <w:r>
        <w:t> </w:t>
      </w:r>
    </w:p>
    <w:p w14:paraId="6CB25F62" w14:textId="77777777" w:rsidR="00770BF0" w:rsidRDefault="00770BF0"/>
    <w:p w14:paraId="12021848" w14:textId="77777777" w:rsidR="00770BF0" w:rsidRDefault="00000000">
      <w:pPr>
        <w:keepNext/>
        <w:spacing w:line="240" w:lineRule="auto"/>
        <w:jc w:val="center"/>
      </w:pPr>
      <w:r>
        <w:rPr>
          <w:sz w:val="28"/>
        </w:rPr>
        <w:t>Bilješka 25.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16338BA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56A485C"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966F932"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E72ABBC"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0332A75" w14:textId="77777777" w:rsidR="00770BF0"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65F09834" w14:textId="77777777" w:rsidR="00770BF0"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5A0BEA97" w14:textId="77777777" w:rsidR="00770BF0" w:rsidRDefault="00000000">
            <w:pPr>
              <w:keepNext/>
              <w:keepLines/>
              <w:spacing w:after="0" w:line="240" w:lineRule="auto"/>
              <w:jc w:val="center"/>
            </w:pPr>
            <w:r>
              <w:rPr>
                <w:b/>
                <w:sz w:val="18"/>
              </w:rPr>
              <w:t>Indeks (%)</w:t>
            </w:r>
          </w:p>
        </w:tc>
      </w:tr>
      <w:tr w:rsidR="00770BF0" w14:paraId="0EE36EA2" w14:textId="77777777">
        <w:tblPrEx>
          <w:tblCellMar>
            <w:top w:w="0" w:type="dxa"/>
            <w:bottom w:w="0" w:type="dxa"/>
          </w:tblCellMar>
        </w:tblPrEx>
        <w:trPr>
          <w:cantSplit/>
          <w:trHeight w:val="560"/>
        </w:trPr>
        <w:tc>
          <w:tcPr>
            <w:tcW w:w="700" w:type="dxa"/>
            <w:tcMar>
              <w:top w:w="0" w:type="dxa"/>
              <w:bottom w:w="0" w:type="dxa"/>
            </w:tcMar>
            <w:vAlign w:val="center"/>
          </w:tcPr>
          <w:p w14:paraId="52827078" w14:textId="77777777" w:rsidR="00770BF0" w:rsidRDefault="00000000">
            <w:pPr>
              <w:keepNext/>
              <w:keepLines/>
              <w:spacing w:after="0" w:line="240" w:lineRule="auto"/>
            </w:pPr>
            <w:r>
              <w:rPr>
                <w:sz w:val="18"/>
              </w:rPr>
              <w:t>996</w:t>
            </w:r>
          </w:p>
        </w:tc>
        <w:tc>
          <w:tcPr>
            <w:tcW w:w="3180" w:type="dxa"/>
            <w:tcMar>
              <w:top w:w="0" w:type="dxa"/>
              <w:bottom w:w="0" w:type="dxa"/>
            </w:tcMar>
            <w:vAlign w:val="center"/>
          </w:tcPr>
          <w:p w14:paraId="712198C3" w14:textId="77777777" w:rsidR="00770BF0" w:rsidRDefault="00000000">
            <w:pPr>
              <w:keepNext/>
              <w:keepLines/>
              <w:spacing w:after="0" w:line="240" w:lineRule="auto"/>
            </w:pPr>
            <w:proofErr w:type="spellStart"/>
            <w:r>
              <w:rPr>
                <w:sz w:val="18"/>
              </w:rPr>
              <w:t>Izvanbilančni</w:t>
            </w:r>
            <w:proofErr w:type="spellEnd"/>
            <w:r>
              <w:rPr>
                <w:sz w:val="18"/>
              </w:rPr>
              <w:t xml:space="preserve"> zapisi - pasiva</w:t>
            </w:r>
          </w:p>
        </w:tc>
        <w:tc>
          <w:tcPr>
            <w:tcW w:w="700" w:type="dxa"/>
            <w:tcMar>
              <w:top w:w="0" w:type="dxa"/>
              <w:bottom w:w="0" w:type="dxa"/>
            </w:tcMar>
            <w:vAlign w:val="center"/>
          </w:tcPr>
          <w:p w14:paraId="30EE63A2" w14:textId="77777777" w:rsidR="00770BF0" w:rsidRDefault="00000000">
            <w:pPr>
              <w:keepNext/>
              <w:keepLines/>
              <w:spacing w:after="0" w:line="240" w:lineRule="auto"/>
            </w:pPr>
            <w:r>
              <w:rPr>
                <w:sz w:val="18"/>
              </w:rPr>
              <w:t>996</w:t>
            </w:r>
          </w:p>
        </w:tc>
        <w:tc>
          <w:tcPr>
            <w:tcW w:w="1860" w:type="dxa"/>
            <w:tcMar>
              <w:top w:w="0" w:type="dxa"/>
              <w:bottom w:w="0" w:type="dxa"/>
            </w:tcMar>
            <w:vAlign w:val="center"/>
          </w:tcPr>
          <w:p w14:paraId="4470FBD1" w14:textId="77777777" w:rsidR="00770BF0" w:rsidRDefault="00000000">
            <w:pPr>
              <w:keepNext/>
              <w:keepLines/>
              <w:spacing w:after="0" w:line="240" w:lineRule="auto"/>
              <w:jc w:val="right"/>
            </w:pPr>
            <w:r>
              <w:rPr>
                <w:sz w:val="18"/>
              </w:rPr>
              <w:t>19.772,16</w:t>
            </w:r>
          </w:p>
        </w:tc>
        <w:tc>
          <w:tcPr>
            <w:tcW w:w="1860" w:type="dxa"/>
            <w:tcMar>
              <w:top w:w="0" w:type="dxa"/>
              <w:bottom w:w="0" w:type="dxa"/>
            </w:tcMar>
            <w:vAlign w:val="center"/>
          </w:tcPr>
          <w:p w14:paraId="3D796315" w14:textId="77777777" w:rsidR="00770BF0" w:rsidRDefault="00000000">
            <w:pPr>
              <w:keepNext/>
              <w:keepLines/>
              <w:spacing w:after="0" w:line="240" w:lineRule="auto"/>
              <w:jc w:val="right"/>
            </w:pPr>
            <w:r>
              <w:rPr>
                <w:sz w:val="18"/>
              </w:rPr>
              <w:t>20.110,03</w:t>
            </w:r>
          </w:p>
        </w:tc>
        <w:tc>
          <w:tcPr>
            <w:tcW w:w="700" w:type="dxa"/>
            <w:tcMar>
              <w:top w:w="0" w:type="dxa"/>
              <w:bottom w:w="0" w:type="dxa"/>
            </w:tcMar>
            <w:vAlign w:val="center"/>
          </w:tcPr>
          <w:p w14:paraId="74DAF484" w14:textId="77777777" w:rsidR="00770BF0" w:rsidRDefault="00000000">
            <w:pPr>
              <w:keepNext/>
              <w:keepLines/>
              <w:spacing w:after="0" w:line="240" w:lineRule="auto"/>
              <w:jc w:val="right"/>
            </w:pPr>
            <w:r>
              <w:rPr>
                <w:sz w:val="18"/>
              </w:rPr>
              <w:t>101,7</w:t>
            </w:r>
          </w:p>
        </w:tc>
      </w:tr>
    </w:tbl>
    <w:p w14:paraId="4617E7EF" w14:textId="77777777" w:rsidR="00770BF0" w:rsidRDefault="00770BF0">
      <w:pPr>
        <w:spacing w:after="0"/>
      </w:pPr>
    </w:p>
    <w:p w14:paraId="1E29A6AD" w14:textId="77777777" w:rsidR="00770BF0" w:rsidRDefault="00000000">
      <w:r>
        <w:t>Sudski sporovi – popis komitenata Zavoda koji su poslani na ovrhu, stanje 31.12.2025.godine:</w:t>
      </w:r>
    </w:p>
    <w:tbl>
      <w:tblPr>
        <w:tblW w:w="8700" w:type="dxa"/>
        <w:tblInd w:w="113" w:type="dxa"/>
        <w:tblLook w:val="04A0" w:firstRow="1" w:lastRow="0" w:firstColumn="1" w:lastColumn="0" w:noHBand="0" w:noVBand="1"/>
      </w:tblPr>
      <w:tblGrid>
        <w:gridCol w:w="582"/>
        <w:gridCol w:w="5520"/>
        <w:gridCol w:w="1160"/>
        <w:gridCol w:w="1440"/>
      </w:tblGrid>
      <w:tr w:rsidR="00FA61AD" w:rsidRPr="00FA61AD" w14:paraId="5A421D8E" w14:textId="77777777" w:rsidTr="00FA61AD">
        <w:trPr>
          <w:trHeight w:val="300"/>
        </w:trPr>
        <w:tc>
          <w:tcPr>
            <w:tcW w:w="580" w:type="dxa"/>
            <w:tcBorders>
              <w:top w:val="single" w:sz="4" w:space="0" w:color="auto"/>
              <w:left w:val="single" w:sz="4" w:space="0" w:color="auto"/>
              <w:bottom w:val="single" w:sz="4" w:space="0" w:color="auto"/>
              <w:right w:val="single" w:sz="4" w:space="0" w:color="auto"/>
            </w:tcBorders>
            <w:noWrap/>
            <w:vAlign w:val="bottom"/>
            <w:hideMark/>
          </w:tcPr>
          <w:p w14:paraId="6E850408"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Broj</w:t>
            </w:r>
          </w:p>
        </w:tc>
        <w:tc>
          <w:tcPr>
            <w:tcW w:w="5520" w:type="dxa"/>
            <w:tcBorders>
              <w:top w:val="single" w:sz="4" w:space="0" w:color="auto"/>
              <w:left w:val="nil"/>
              <w:bottom w:val="single" w:sz="4" w:space="0" w:color="auto"/>
              <w:right w:val="single" w:sz="4" w:space="0" w:color="auto"/>
            </w:tcBorders>
            <w:noWrap/>
            <w:vAlign w:val="bottom"/>
            <w:hideMark/>
          </w:tcPr>
          <w:p w14:paraId="7FF8A2E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Naziv i šifra komitenta</w:t>
            </w:r>
          </w:p>
        </w:tc>
        <w:tc>
          <w:tcPr>
            <w:tcW w:w="1160" w:type="dxa"/>
            <w:tcBorders>
              <w:top w:val="single" w:sz="4" w:space="0" w:color="auto"/>
              <w:left w:val="nil"/>
              <w:bottom w:val="single" w:sz="4" w:space="0" w:color="auto"/>
              <w:right w:val="single" w:sz="4" w:space="0" w:color="auto"/>
            </w:tcBorders>
            <w:noWrap/>
            <w:vAlign w:val="bottom"/>
            <w:hideMark/>
          </w:tcPr>
          <w:p w14:paraId="008EB62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Iznos</w:t>
            </w:r>
          </w:p>
        </w:tc>
        <w:tc>
          <w:tcPr>
            <w:tcW w:w="1440" w:type="dxa"/>
            <w:tcBorders>
              <w:top w:val="single" w:sz="4" w:space="0" w:color="auto"/>
              <w:left w:val="nil"/>
              <w:bottom w:val="single" w:sz="4" w:space="0" w:color="auto"/>
              <w:right w:val="single" w:sz="4" w:space="0" w:color="auto"/>
            </w:tcBorders>
            <w:noWrap/>
            <w:vAlign w:val="bottom"/>
            <w:hideMark/>
          </w:tcPr>
          <w:p w14:paraId="7DEF23E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Predano</w:t>
            </w:r>
          </w:p>
        </w:tc>
      </w:tr>
      <w:tr w:rsidR="00FA61AD" w:rsidRPr="00FA61AD" w14:paraId="21BB3443"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3574A987"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w:t>
            </w:r>
          </w:p>
        </w:tc>
        <w:tc>
          <w:tcPr>
            <w:tcW w:w="5520" w:type="dxa"/>
            <w:tcBorders>
              <w:top w:val="nil"/>
              <w:left w:val="nil"/>
              <w:bottom w:val="single" w:sz="4" w:space="0" w:color="auto"/>
              <w:right w:val="single" w:sz="4" w:space="0" w:color="auto"/>
            </w:tcBorders>
            <w:noWrap/>
            <w:vAlign w:val="bottom"/>
            <w:hideMark/>
          </w:tcPr>
          <w:p w14:paraId="57986AD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Vlaić,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Ante Vlaić (001075)</w:t>
            </w:r>
          </w:p>
        </w:tc>
        <w:tc>
          <w:tcPr>
            <w:tcW w:w="1160" w:type="dxa"/>
            <w:tcBorders>
              <w:top w:val="nil"/>
              <w:left w:val="nil"/>
              <w:bottom w:val="single" w:sz="4" w:space="0" w:color="auto"/>
              <w:right w:val="single" w:sz="4" w:space="0" w:color="auto"/>
            </w:tcBorders>
            <w:noWrap/>
            <w:vAlign w:val="bottom"/>
            <w:hideMark/>
          </w:tcPr>
          <w:p w14:paraId="0D46DEC5"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1.862,27</w:t>
            </w:r>
          </w:p>
        </w:tc>
        <w:tc>
          <w:tcPr>
            <w:tcW w:w="1440" w:type="dxa"/>
            <w:tcBorders>
              <w:top w:val="nil"/>
              <w:left w:val="nil"/>
              <w:bottom w:val="single" w:sz="4" w:space="0" w:color="auto"/>
              <w:right w:val="single" w:sz="4" w:space="0" w:color="auto"/>
            </w:tcBorders>
            <w:noWrap/>
            <w:vAlign w:val="bottom"/>
            <w:hideMark/>
          </w:tcPr>
          <w:p w14:paraId="72DCF54B"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5.7.2018.</w:t>
            </w:r>
          </w:p>
        </w:tc>
      </w:tr>
      <w:tr w:rsidR="00FA61AD" w:rsidRPr="00FA61AD" w14:paraId="4F088590"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5D0A51D"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w:t>
            </w:r>
          </w:p>
        </w:tc>
        <w:tc>
          <w:tcPr>
            <w:tcW w:w="5520" w:type="dxa"/>
            <w:tcBorders>
              <w:top w:val="nil"/>
              <w:left w:val="nil"/>
              <w:bottom w:val="single" w:sz="4" w:space="0" w:color="auto"/>
              <w:right w:val="single" w:sz="4" w:space="0" w:color="auto"/>
            </w:tcBorders>
            <w:noWrap/>
            <w:vAlign w:val="bottom"/>
            <w:hideMark/>
          </w:tcPr>
          <w:p w14:paraId="505B1AE8"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"FLERT",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Mateja Brekalo (04686)</w:t>
            </w:r>
          </w:p>
        </w:tc>
        <w:tc>
          <w:tcPr>
            <w:tcW w:w="1160" w:type="dxa"/>
            <w:tcBorders>
              <w:top w:val="nil"/>
              <w:left w:val="nil"/>
              <w:bottom w:val="single" w:sz="4" w:space="0" w:color="auto"/>
              <w:right w:val="single" w:sz="4" w:space="0" w:color="auto"/>
            </w:tcBorders>
            <w:noWrap/>
            <w:vAlign w:val="bottom"/>
            <w:hideMark/>
          </w:tcPr>
          <w:p w14:paraId="52241A2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248,86</w:t>
            </w:r>
          </w:p>
        </w:tc>
        <w:tc>
          <w:tcPr>
            <w:tcW w:w="1440" w:type="dxa"/>
            <w:tcBorders>
              <w:top w:val="nil"/>
              <w:left w:val="nil"/>
              <w:bottom w:val="single" w:sz="4" w:space="0" w:color="auto"/>
              <w:right w:val="single" w:sz="4" w:space="0" w:color="auto"/>
            </w:tcBorders>
            <w:noWrap/>
            <w:vAlign w:val="bottom"/>
            <w:hideMark/>
          </w:tcPr>
          <w:p w14:paraId="4E0C759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5.7.2018.</w:t>
            </w:r>
          </w:p>
        </w:tc>
      </w:tr>
      <w:tr w:rsidR="00FA61AD" w:rsidRPr="00FA61AD" w14:paraId="089394A6"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14F8BF61"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w:t>
            </w:r>
          </w:p>
        </w:tc>
        <w:tc>
          <w:tcPr>
            <w:tcW w:w="5520" w:type="dxa"/>
            <w:tcBorders>
              <w:top w:val="nil"/>
              <w:left w:val="nil"/>
              <w:bottom w:val="single" w:sz="4" w:space="0" w:color="auto"/>
              <w:right w:val="single" w:sz="4" w:space="0" w:color="auto"/>
            </w:tcBorders>
            <w:noWrap/>
            <w:vAlign w:val="bottom"/>
            <w:hideMark/>
          </w:tcPr>
          <w:p w14:paraId="25D2AC7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"ČIRO",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Stipe </w:t>
            </w:r>
            <w:proofErr w:type="spellStart"/>
            <w:r w:rsidRPr="00FA61AD">
              <w:rPr>
                <w:rFonts w:ascii="Calibri" w:hAnsi="Calibri" w:cs="Calibri"/>
                <w:color w:val="000000"/>
                <w:sz w:val="22"/>
                <w:szCs w:val="22"/>
              </w:rPr>
              <w:t>Džapo</w:t>
            </w:r>
            <w:proofErr w:type="spellEnd"/>
            <w:r w:rsidRPr="00FA61AD">
              <w:rPr>
                <w:rFonts w:ascii="Calibri" w:hAnsi="Calibri" w:cs="Calibri"/>
                <w:color w:val="000000"/>
                <w:sz w:val="22"/>
                <w:szCs w:val="22"/>
              </w:rPr>
              <w:t xml:space="preserve"> (000188)</w:t>
            </w:r>
          </w:p>
        </w:tc>
        <w:tc>
          <w:tcPr>
            <w:tcW w:w="1160" w:type="dxa"/>
            <w:tcBorders>
              <w:top w:val="nil"/>
              <w:left w:val="nil"/>
              <w:bottom w:val="single" w:sz="4" w:space="0" w:color="auto"/>
              <w:right w:val="single" w:sz="4" w:space="0" w:color="auto"/>
            </w:tcBorders>
            <w:noWrap/>
            <w:vAlign w:val="bottom"/>
            <w:hideMark/>
          </w:tcPr>
          <w:p w14:paraId="1E2EAB2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136,87</w:t>
            </w:r>
          </w:p>
        </w:tc>
        <w:tc>
          <w:tcPr>
            <w:tcW w:w="1440" w:type="dxa"/>
            <w:tcBorders>
              <w:top w:val="nil"/>
              <w:left w:val="nil"/>
              <w:bottom w:val="single" w:sz="4" w:space="0" w:color="auto"/>
              <w:right w:val="single" w:sz="4" w:space="0" w:color="auto"/>
            </w:tcBorders>
            <w:noWrap/>
            <w:vAlign w:val="bottom"/>
            <w:hideMark/>
          </w:tcPr>
          <w:p w14:paraId="7F695FF7"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10.7.2018.</w:t>
            </w:r>
          </w:p>
        </w:tc>
      </w:tr>
      <w:tr w:rsidR="00FA61AD" w:rsidRPr="00FA61AD" w14:paraId="58D4E6E2"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0BA58F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w:t>
            </w:r>
          </w:p>
        </w:tc>
        <w:tc>
          <w:tcPr>
            <w:tcW w:w="5520" w:type="dxa"/>
            <w:tcBorders>
              <w:top w:val="nil"/>
              <w:left w:val="nil"/>
              <w:bottom w:val="single" w:sz="4" w:space="0" w:color="auto"/>
              <w:right w:val="single" w:sz="4" w:space="0" w:color="auto"/>
            </w:tcBorders>
            <w:noWrap/>
            <w:vAlign w:val="bottom"/>
            <w:hideMark/>
          </w:tcPr>
          <w:p w14:paraId="27F4634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Trgovački obrt "ŽITOPROMET",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Anita Anđelić (02451)</w:t>
            </w:r>
          </w:p>
        </w:tc>
        <w:tc>
          <w:tcPr>
            <w:tcW w:w="1160" w:type="dxa"/>
            <w:tcBorders>
              <w:top w:val="nil"/>
              <w:left w:val="nil"/>
              <w:bottom w:val="single" w:sz="4" w:space="0" w:color="auto"/>
              <w:right w:val="single" w:sz="4" w:space="0" w:color="auto"/>
            </w:tcBorders>
            <w:noWrap/>
            <w:vAlign w:val="bottom"/>
            <w:hideMark/>
          </w:tcPr>
          <w:p w14:paraId="6590BF27"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569,05</w:t>
            </w:r>
          </w:p>
        </w:tc>
        <w:tc>
          <w:tcPr>
            <w:tcW w:w="1440" w:type="dxa"/>
            <w:tcBorders>
              <w:top w:val="nil"/>
              <w:left w:val="nil"/>
              <w:bottom w:val="single" w:sz="4" w:space="0" w:color="auto"/>
              <w:right w:val="single" w:sz="4" w:space="0" w:color="auto"/>
            </w:tcBorders>
            <w:noWrap/>
            <w:vAlign w:val="bottom"/>
            <w:hideMark/>
          </w:tcPr>
          <w:p w14:paraId="7D0235BF"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10.8.2018.</w:t>
            </w:r>
          </w:p>
        </w:tc>
      </w:tr>
      <w:tr w:rsidR="00FA61AD" w:rsidRPr="00FA61AD" w14:paraId="11BF43F6"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7AAA47B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w:t>
            </w:r>
          </w:p>
        </w:tc>
        <w:tc>
          <w:tcPr>
            <w:tcW w:w="5520" w:type="dxa"/>
            <w:tcBorders>
              <w:top w:val="nil"/>
              <w:left w:val="nil"/>
              <w:bottom w:val="single" w:sz="4" w:space="0" w:color="auto"/>
              <w:right w:val="single" w:sz="4" w:space="0" w:color="auto"/>
            </w:tcBorders>
            <w:noWrap/>
            <w:vAlign w:val="bottom"/>
            <w:hideMark/>
          </w:tcPr>
          <w:p w14:paraId="718EFD1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"VUKI",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Ivan Vuković (000482)</w:t>
            </w:r>
          </w:p>
        </w:tc>
        <w:tc>
          <w:tcPr>
            <w:tcW w:w="1160" w:type="dxa"/>
            <w:tcBorders>
              <w:top w:val="nil"/>
              <w:left w:val="nil"/>
              <w:bottom w:val="single" w:sz="4" w:space="0" w:color="auto"/>
              <w:right w:val="single" w:sz="4" w:space="0" w:color="auto"/>
            </w:tcBorders>
            <w:noWrap/>
            <w:vAlign w:val="bottom"/>
            <w:hideMark/>
          </w:tcPr>
          <w:p w14:paraId="159151A0"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199,08</w:t>
            </w:r>
          </w:p>
        </w:tc>
        <w:tc>
          <w:tcPr>
            <w:tcW w:w="1440" w:type="dxa"/>
            <w:tcBorders>
              <w:top w:val="nil"/>
              <w:left w:val="nil"/>
              <w:bottom w:val="single" w:sz="4" w:space="0" w:color="auto"/>
              <w:right w:val="single" w:sz="4" w:space="0" w:color="auto"/>
            </w:tcBorders>
            <w:noWrap/>
            <w:vAlign w:val="bottom"/>
            <w:hideMark/>
          </w:tcPr>
          <w:p w14:paraId="02F525F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25.9.2018.</w:t>
            </w:r>
          </w:p>
        </w:tc>
      </w:tr>
      <w:tr w:rsidR="00FA61AD" w:rsidRPr="00FA61AD" w14:paraId="1C8150C6"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719F012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w:t>
            </w:r>
          </w:p>
        </w:tc>
        <w:tc>
          <w:tcPr>
            <w:tcW w:w="5520" w:type="dxa"/>
            <w:tcBorders>
              <w:top w:val="nil"/>
              <w:left w:val="nil"/>
              <w:bottom w:val="single" w:sz="4" w:space="0" w:color="auto"/>
              <w:right w:val="single" w:sz="4" w:space="0" w:color="auto"/>
            </w:tcBorders>
            <w:noWrap/>
            <w:vAlign w:val="bottom"/>
            <w:hideMark/>
          </w:tcPr>
          <w:p w14:paraId="7BFCC66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"PIA",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Glorija Herceg Matković (000513)</w:t>
            </w:r>
          </w:p>
        </w:tc>
        <w:tc>
          <w:tcPr>
            <w:tcW w:w="1160" w:type="dxa"/>
            <w:tcBorders>
              <w:top w:val="nil"/>
              <w:left w:val="nil"/>
              <w:bottom w:val="single" w:sz="4" w:space="0" w:color="auto"/>
              <w:right w:val="single" w:sz="4" w:space="0" w:color="auto"/>
            </w:tcBorders>
            <w:noWrap/>
            <w:vAlign w:val="bottom"/>
            <w:hideMark/>
          </w:tcPr>
          <w:p w14:paraId="2B5554E3"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149,31</w:t>
            </w:r>
          </w:p>
        </w:tc>
        <w:tc>
          <w:tcPr>
            <w:tcW w:w="1440" w:type="dxa"/>
            <w:tcBorders>
              <w:top w:val="nil"/>
              <w:left w:val="nil"/>
              <w:bottom w:val="single" w:sz="4" w:space="0" w:color="auto"/>
              <w:right w:val="single" w:sz="4" w:space="0" w:color="auto"/>
            </w:tcBorders>
            <w:noWrap/>
            <w:vAlign w:val="bottom"/>
            <w:hideMark/>
          </w:tcPr>
          <w:p w14:paraId="03A643B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25.9.2018.</w:t>
            </w:r>
          </w:p>
        </w:tc>
      </w:tr>
      <w:tr w:rsidR="00FA61AD" w:rsidRPr="00FA61AD" w14:paraId="4865C2D8"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8048EBA"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lastRenderedPageBreak/>
              <w:t>7</w:t>
            </w:r>
          </w:p>
        </w:tc>
        <w:tc>
          <w:tcPr>
            <w:tcW w:w="5520" w:type="dxa"/>
            <w:tcBorders>
              <w:top w:val="nil"/>
              <w:left w:val="nil"/>
              <w:bottom w:val="single" w:sz="4" w:space="0" w:color="auto"/>
              <w:right w:val="single" w:sz="4" w:space="0" w:color="auto"/>
            </w:tcBorders>
            <w:noWrap/>
            <w:vAlign w:val="bottom"/>
            <w:hideMark/>
          </w:tcPr>
          <w:p w14:paraId="51E4446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"FRISKY",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Svjetlana </w:t>
            </w:r>
            <w:proofErr w:type="spellStart"/>
            <w:r w:rsidRPr="00FA61AD">
              <w:rPr>
                <w:rFonts w:ascii="Calibri" w:hAnsi="Calibri" w:cs="Calibri"/>
                <w:color w:val="000000"/>
                <w:sz w:val="22"/>
                <w:szCs w:val="22"/>
              </w:rPr>
              <w:t>Duilo</w:t>
            </w:r>
            <w:proofErr w:type="spellEnd"/>
            <w:r w:rsidRPr="00FA61AD">
              <w:rPr>
                <w:rFonts w:ascii="Calibri" w:hAnsi="Calibri" w:cs="Calibri"/>
                <w:color w:val="000000"/>
                <w:sz w:val="22"/>
                <w:szCs w:val="22"/>
              </w:rPr>
              <w:t xml:space="preserve"> (000215)</w:t>
            </w:r>
          </w:p>
        </w:tc>
        <w:tc>
          <w:tcPr>
            <w:tcW w:w="1160" w:type="dxa"/>
            <w:tcBorders>
              <w:top w:val="nil"/>
              <w:left w:val="nil"/>
              <w:bottom w:val="single" w:sz="4" w:space="0" w:color="auto"/>
              <w:right w:val="single" w:sz="4" w:space="0" w:color="auto"/>
            </w:tcBorders>
            <w:noWrap/>
            <w:vAlign w:val="bottom"/>
            <w:hideMark/>
          </w:tcPr>
          <w:p w14:paraId="3D20B3D4"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149,31</w:t>
            </w:r>
          </w:p>
        </w:tc>
        <w:tc>
          <w:tcPr>
            <w:tcW w:w="1440" w:type="dxa"/>
            <w:tcBorders>
              <w:top w:val="nil"/>
              <w:left w:val="nil"/>
              <w:bottom w:val="single" w:sz="4" w:space="0" w:color="auto"/>
              <w:right w:val="single" w:sz="4" w:space="0" w:color="auto"/>
            </w:tcBorders>
            <w:noWrap/>
            <w:vAlign w:val="bottom"/>
            <w:hideMark/>
          </w:tcPr>
          <w:p w14:paraId="2A9F9D6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3.10.2018.</w:t>
            </w:r>
          </w:p>
        </w:tc>
      </w:tr>
      <w:tr w:rsidR="00FA61AD" w:rsidRPr="00FA61AD" w14:paraId="6A3CD179"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2F0B72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8</w:t>
            </w:r>
          </w:p>
        </w:tc>
        <w:tc>
          <w:tcPr>
            <w:tcW w:w="5520" w:type="dxa"/>
            <w:tcBorders>
              <w:top w:val="nil"/>
              <w:left w:val="nil"/>
              <w:bottom w:val="single" w:sz="4" w:space="0" w:color="auto"/>
              <w:right w:val="single" w:sz="4" w:space="0" w:color="auto"/>
            </w:tcBorders>
            <w:noWrap/>
            <w:vAlign w:val="bottom"/>
            <w:hideMark/>
          </w:tcPr>
          <w:p w14:paraId="67B029F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"KARLO",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Tomislav </w:t>
            </w:r>
            <w:proofErr w:type="spellStart"/>
            <w:r w:rsidRPr="00FA61AD">
              <w:rPr>
                <w:rFonts w:ascii="Calibri" w:hAnsi="Calibri" w:cs="Calibri"/>
                <w:color w:val="000000"/>
                <w:sz w:val="22"/>
                <w:szCs w:val="22"/>
              </w:rPr>
              <w:t>Belužić</w:t>
            </w:r>
            <w:proofErr w:type="spellEnd"/>
            <w:r w:rsidRPr="00FA61AD">
              <w:rPr>
                <w:rFonts w:ascii="Calibri" w:hAnsi="Calibri" w:cs="Calibri"/>
                <w:color w:val="000000"/>
                <w:sz w:val="22"/>
                <w:szCs w:val="22"/>
              </w:rPr>
              <w:t xml:space="preserve"> (000170)</w:t>
            </w:r>
          </w:p>
        </w:tc>
        <w:tc>
          <w:tcPr>
            <w:tcW w:w="1160" w:type="dxa"/>
            <w:tcBorders>
              <w:top w:val="nil"/>
              <w:left w:val="nil"/>
              <w:bottom w:val="single" w:sz="4" w:space="0" w:color="auto"/>
              <w:right w:val="single" w:sz="4" w:space="0" w:color="auto"/>
            </w:tcBorders>
            <w:noWrap/>
            <w:vAlign w:val="bottom"/>
            <w:hideMark/>
          </w:tcPr>
          <w:p w14:paraId="6C46C2C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159,77</w:t>
            </w:r>
          </w:p>
        </w:tc>
        <w:tc>
          <w:tcPr>
            <w:tcW w:w="1440" w:type="dxa"/>
            <w:tcBorders>
              <w:top w:val="nil"/>
              <w:left w:val="nil"/>
              <w:bottom w:val="single" w:sz="4" w:space="0" w:color="auto"/>
              <w:right w:val="single" w:sz="4" w:space="0" w:color="auto"/>
            </w:tcBorders>
            <w:noWrap/>
            <w:vAlign w:val="bottom"/>
            <w:hideMark/>
          </w:tcPr>
          <w:p w14:paraId="71ABE35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3.10.2018.</w:t>
            </w:r>
          </w:p>
        </w:tc>
      </w:tr>
      <w:tr w:rsidR="00FA61AD" w:rsidRPr="00FA61AD" w14:paraId="3E7B7EF1"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3A3D059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9</w:t>
            </w:r>
          </w:p>
        </w:tc>
        <w:tc>
          <w:tcPr>
            <w:tcW w:w="5520" w:type="dxa"/>
            <w:tcBorders>
              <w:top w:val="nil"/>
              <w:left w:val="nil"/>
              <w:bottom w:val="single" w:sz="4" w:space="0" w:color="auto"/>
              <w:right w:val="single" w:sz="4" w:space="0" w:color="auto"/>
            </w:tcBorders>
            <w:noWrap/>
            <w:vAlign w:val="bottom"/>
            <w:hideMark/>
          </w:tcPr>
          <w:p w14:paraId="520B7A1F"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"SUNCOKRET",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w:t>
            </w:r>
            <w:proofErr w:type="spellStart"/>
            <w:r w:rsidRPr="00FA61AD">
              <w:rPr>
                <w:rFonts w:ascii="Calibri" w:hAnsi="Calibri" w:cs="Calibri"/>
                <w:color w:val="000000"/>
                <w:sz w:val="22"/>
                <w:szCs w:val="22"/>
              </w:rPr>
              <w:t>Florentina</w:t>
            </w:r>
            <w:proofErr w:type="spellEnd"/>
            <w:r w:rsidRPr="00FA61AD">
              <w:rPr>
                <w:rFonts w:ascii="Calibri" w:hAnsi="Calibri" w:cs="Calibri"/>
                <w:color w:val="000000"/>
                <w:sz w:val="22"/>
                <w:szCs w:val="22"/>
              </w:rPr>
              <w:t xml:space="preserve"> </w:t>
            </w:r>
            <w:proofErr w:type="spellStart"/>
            <w:r w:rsidRPr="00FA61AD">
              <w:rPr>
                <w:rFonts w:ascii="Calibri" w:hAnsi="Calibri" w:cs="Calibri"/>
                <w:color w:val="000000"/>
                <w:sz w:val="22"/>
                <w:szCs w:val="22"/>
              </w:rPr>
              <w:t>Ibraimi</w:t>
            </w:r>
            <w:proofErr w:type="spellEnd"/>
            <w:r w:rsidRPr="00FA61AD">
              <w:rPr>
                <w:rFonts w:ascii="Calibri" w:hAnsi="Calibri" w:cs="Calibri"/>
                <w:color w:val="000000"/>
                <w:sz w:val="22"/>
                <w:szCs w:val="22"/>
              </w:rPr>
              <w:t xml:space="preserve"> (000429)</w:t>
            </w:r>
          </w:p>
        </w:tc>
        <w:tc>
          <w:tcPr>
            <w:tcW w:w="1160" w:type="dxa"/>
            <w:tcBorders>
              <w:top w:val="nil"/>
              <w:left w:val="nil"/>
              <w:bottom w:val="single" w:sz="4" w:space="0" w:color="auto"/>
              <w:right w:val="single" w:sz="4" w:space="0" w:color="auto"/>
            </w:tcBorders>
            <w:noWrap/>
            <w:vAlign w:val="bottom"/>
            <w:hideMark/>
          </w:tcPr>
          <w:p w14:paraId="1D58C710"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236,41</w:t>
            </w:r>
          </w:p>
        </w:tc>
        <w:tc>
          <w:tcPr>
            <w:tcW w:w="1440" w:type="dxa"/>
            <w:tcBorders>
              <w:top w:val="nil"/>
              <w:left w:val="nil"/>
              <w:bottom w:val="single" w:sz="4" w:space="0" w:color="auto"/>
              <w:right w:val="single" w:sz="4" w:space="0" w:color="auto"/>
            </w:tcBorders>
            <w:noWrap/>
            <w:vAlign w:val="bottom"/>
            <w:hideMark/>
          </w:tcPr>
          <w:p w14:paraId="71D9757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23.10.2018.</w:t>
            </w:r>
          </w:p>
        </w:tc>
      </w:tr>
      <w:tr w:rsidR="00FA61AD" w:rsidRPr="00FA61AD" w14:paraId="1E2F8E16"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2C1A604"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10</w:t>
            </w:r>
          </w:p>
        </w:tc>
        <w:tc>
          <w:tcPr>
            <w:tcW w:w="5520" w:type="dxa"/>
            <w:tcBorders>
              <w:top w:val="nil"/>
              <w:left w:val="nil"/>
              <w:bottom w:val="single" w:sz="4" w:space="0" w:color="auto"/>
              <w:right w:val="single" w:sz="4" w:space="0" w:color="auto"/>
            </w:tcBorders>
            <w:noWrap/>
            <w:vAlign w:val="bottom"/>
            <w:hideMark/>
          </w:tcPr>
          <w:p w14:paraId="7A0A9F5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"TOMY",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Tomislav Drašković (000454)</w:t>
            </w:r>
          </w:p>
        </w:tc>
        <w:tc>
          <w:tcPr>
            <w:tcW w:w="1160" w:type="dxa"/>
            <w:tcBorders>
              <w:top w:val="nil"/>
              <w:left w:val="nil"/>
              <w:bottom w:val="single" w:sz="4" w:space="0" w:color="auto"/>
              <w:right w:val="single" w:sz="4" w:space="0" w:color="auto"/>
            </w:tcBorders>
            <w:noWrap/>
            <w:vAlign w:val="bottom"/>
            <w:hideMark/>
          </w:tcPr>
          <w:p w14:paraId="0490068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187,14</w:t>
            </w:r>
          </w:p>
        </w:tc>
        <w:tc>
          <w:tcPr>
            <w:tcW w:w="1440" w:type="dxa"/>
            <w:tcBorders>
              <w:top w:val="nil"/>
              <w:left w:val="nil"/>
              <w:bottom w:val="single" w:sz="4" w:space="0" w:color="auto"/>
              <w:right w:val="single" w:sz="4" w:space="0" w:color="auto"/>
            </w:tcBorders>
            <w:noWrap/>
            <w:vAlign w:val="bottom"/>
            <w:hideMark/>
          </w:tcPr>
          <w:p w14:paraId="24564F5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23.10.2018.</w:t>
            </w:r>
          </w:p>
        </w:tc>
      </w:tr>
      <w:tr w:rsidR="00FA61AD" w:rsidRPr="00FA61AD" w14:paraId="68AABA54"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16A99A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11</w:t>
            </w:r>
          </w:p>
        </w:tc>
        <w:tc>
          <w:tcPr>
            <w:tcW w:w="5520" w:type="dxa"/>
            <w:tcBorders>
              <w:top w:val="nil"/>
              <w:left w:val="nil"/>
              <w:bottom w:val="single" w:sz="4" w:space="0" w:color="auto"/>
              <w:right w:val="single" w:sz="4" w:space="0" w:color="auto"/>
            </w:tcBorders>
            <w:noWrap/>
            <w:vAlign w:val="bottom"/>
            <w:hideMark/>
          </w:tcPr>
          <w:p w14:paraId="1195E707"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"ŠI-KONGO",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Darko Damjanić (000411)</w:t>
            </w:r>
          </w:p>
        </w:tc>
        <w:tc>
          <w:tcPr>
            <w:tcW w:w="1160" w:type="dxa"/>
            <w:tcBorders>
              <w:top w:val="nil"/>
              <w:left w:val="nil"/>
              <w:bottom w:val="single" w:sz="4" w:space="0" w:color="auto"/>
              <w:right w:val="single" w:sz="4" w:space="0" w:color="auto"/>
            </w:tcBorders>
            <w:noWrap/>
            <w:vAlign w:val="bottom"/>
            <w:hideMark/>
          </w:tcPr>
          <w:p w14:paraId="3ECCA9F8"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214,35</w:t>
            </w:r>
          </w:p>
        </w:tc>
        <w:tc>
          <w:tcPr>
            <w:tcW w:w="1440" w:type="dxa"/>
            <w:tcBorders>
              <w:top w:val="nil"/>
              <w:left w:val="nil"/>
              <w:bottom w:val="single" w:sz="4" w:space="0" w:color="auto"/>
              <w:right w:val="single" w:sz="4" w:space="0" w:color="auto"/>
            </w:tcBorders>
            <w:noWrap/>
            <w:vAlign w:val="bottom"/>
            <w:hideMark/>
          </w:tcPr>
          <w:p w14:paraId="4CA1724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18.2.2019.</w:t>
            </w:r>
          </w:p>
        </w:tc>
      </w:tr>
      <w:tr w:rsidR="00FA61AD" w:rsidRPr="00FA61AD" w14:paraId="4C6BB4C8"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78BB17D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12</w:t>
            </w:r>
          </w:p>
        </w:tc>
        <w:tc>
          <w:tcPr>
            <w:tcW w:w="5520" w:type="dxa"/>
            <w:tcBorders>
              <w:top w:val="nil"/>
              <w:left w:val="nil"/>
              <w:bottom w:val="single" w:sz="4" w:space="0" w:color="auto"/>
              <w:right w:val="single" w:sz="4" w:space="0" w:color="auto"/>
            </w:tcBorders>
            <w:noWrap/>
            <w:vAlign w:val="bottom"/>
            <w:hideMark/>
          </w:tcPr>
          <w:p w14:paraId="3C8F299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VLAIĆ, obrt (001075)</w:t>
            </w:r>
          </w:p>
        </w:tc>
        <w:tc>
          <w:tcPr>
            <w:tcW w:w="1160" w:type="dxa"/>
            <w:tcBorders>
              <w:top w:val="nil"/>
              <w:left w:val="nil"/>
              <w:bottom w:val="single" w:sz="4" w:space="0" w:color="auto"/>
              <w:right w:val="single" w:sz="4" w:space="0" w:color="auto"/>
            </w:tcBorders>
            <w:noWrap/>
            <w:vAlign w:val="bottom"/>
            <w:hideMark/>
          </w:tcPr>
          <w:p w14:paraId="5B3C4C04"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379,26</w:t>
            </w:r>
          </w:p>
        </w:tc>
        <w:tc>
          <w:tcPr>
            <w:tcW w:w="1440" w:type="dxa"/>
            <w:tcBorders>
              <w:top w:val="nil"/>
              <w:left w:val="nil"/>
              <w:bottom w:val="single" w:sz="4" w:space="0" w:color="auto"/>
              <w:right w:val="single" w:sz="4" w:space="0" w:color="auto"/>
            </w:tcBorders>
            <w:noWrap/>
            <w:vAlign w:val="bottom"/>
            <w:hideMark/>
          </w:tcPr>
          <w:p w14:paraId="333D2971"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8.8.2019.</w:t>
            </w:r>
          </w:p>
        </w:tc>
      </w:tr>
      <w:tr w:rsidR="00FA61AD" w:rsidRPr="00FA61AD" w14:paraId="4A776C7A"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5B03499A"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13</w:t>
            </w:r>
          </w:p>
        </w:tc>
        <w:tc>
          <w:tcPr>
            <w:tcW w:w="5520" w:type="dxa"/>
            <w:tcBorders>
              <w:top w:val="nil"/>
              <w:left w:val="nil"/>
              <w:bottom w:val="single" w:sz="4" w:space="0" w:color="auto"/>
              <w:right w:val="single" w:sz="4" w:space="0" w:color="auto"/>
            </w:tcBorders>
            <w:noWrap/>
            <w:vAlign w:val="bottom"/>
            <w:hideMark/>
          </w:tcPr>
          <w:p w14:paraId="282B76D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"BELMONDO",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Mirsade </w:t>
            </w:r>
            <w:proofErr w:type="spellStart"/>
            <w:r w:rsidRPr="00FA61AD">
              <w:rPr>
                <w:rFonts w:ascii="Calibri" w:hAnsi="Calibri" w:cs="Calibri"/>
                <w:color w:val="000000"/>
                <w:sz w:val="22"/>
                <w:szCs w:val="22"/>
              </w:rPr>
              <w:t>Iseini</w:t>
            </w:r>
            <w:proofErr w:type="spellEnd"/>
            <w:r w:rsidRPr="00FA61AD">
              <w:rPr>
                <w:rFonts w:ascii="Calibri" w:hAnsi="Calibri" w:cs="Calibri"/>
                <w:color w:val="000000"/>
                <w:sz w:val="22"/>
                <w:szCs w:val="22"/>
              </w:rPr>
              <w:t xml:space="preserve"> (000832) 2. OVRHA</w:t>
            </w:r>
          </w:p>
        </w:tc>
        <w:tc>
          <w:tcPr>
            <w:tcW w:w="1160" w:type="dxa"/>
            <w:tcBorders>
              <w:top w:val="nil"/>
              <w:left w:val="nil"/>
              <w:bottom w:val="single" w:sz="4" w:space="0" w:color="auto"/>
              <w:right w:val="single" w:sz="4" w:space="0" w:color="auto"/>
            </w:tcBorders>
            <w:noWrap/>
            <w:vAlign w:val="bottom"/>
            <w:hideMark/>
          </w:tcPr>
          <w:p w14:paraId="267A93B6"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194,60</w:t>
            </w:r>
          </w:p>
        </w:tc>
        <w:tc>
          <w:tcPr>
            <w:tcW w:w="1440" w:type="dxa"/>
            <w:tcBorders>
              <w:top w:val="nil"/>
              <w:left w:val="nil"/>
              <w:bottom w:val="single" w:sz="4" w:space="0" w:color="auto"/>
              <w:right w:val="single" w:sz="4" w:space="0" w:color="auto"/>
            </w:tcBorders>
            <w:noWrap/>
            <w:vAlign w:val="bottom"/>
            <w:hideMark/>
          </w:tcPr>
          <w:p w14:paraId="478167C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13.9.2019.</w:t>
            </w:r>
          </w:p>
        </w:tc>
      </w:tr>
      <w:tr w:rsidR="00FA61AD" w:rsidRPr="00FA61AD" w14:paraId="3CB105EB"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628951B8"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14</w:t>
            </w:r>
          </w:p>
        </w:tc>
        <w:tc>
          <w:tcPr>
            <w:tcW w:w="5520" w:type="dxa"/>
            <w:tcBorders>
              <w:top w:val="nil"/>
              <w:left w:val="nil"/>
              <w:bottom w:val="single" w:sz="4" w:space="0" w:color="auto"/>
              <w:right w:val="single" w:sz="4" w:space="0" w:color="auto"/>
            </w:tcBorders>
            <w:noWrap/>
            <w:vAlign w:val="bottom"/>
            <w:hideMark/>
          </w:tcPr>
          <w:p w14:paraId="4910F20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"MIXER",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Višnja </w:t>
            </w:r>
            <w:proofErr w:type="spellStart"/>
            <w:r w:rsidRPr="00FA61AD">
              <w:rPr>
                <w:rFonts w:ascii="Calibri" w:hAnsi="Calibri" w:cs="Calibri"/>
                <w:color w:val="000000"/>
                <w:sz w:val="22"/>
                <w:szCs w:val="22"/>
              </w:rPr>
              <w:t>Dabro</w:t>
            </w:r>
            <w:proofErr w:type="spellEnd"/>
            <w:r w:rsidRPr="00FA61AD">
              <w:rPr>
                <w:rFonts w:ascii="Calibri" w:hAnsi="Calibri" w:cs="Calibri"/>
                <w:color w:val="000000"/>
                <w:sz w:val="22"/>
                <w:szCs w:val="22"/>
              </w:rPr>
              <w:t xml:space="preserve"> (02085)</w:t>
            </w:r>
          </w:p>
        </w:tc>
        <w:tc>
          <w:tcPr>
            <w:tcW w:w="1160" w:type="dxa"/>
            <w:tcBorders>
              <w:top w:val="nil"/>
              <w:left w:val="nil"/>
              <w:bottom w:val="single" w:sz="4" w:space="0" w:color="auto"/>
              <w:right w:val="single" w:sz="4" w:space="0" w:color="auto"/>
            </w:tcBorders>
            <w:noWrap/>
            <w:vAlign w:val="bottom"/>
            <w:hideMark/>
          </w:tcPr>
          <w:p w14:paraId="2A221638"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74,66</w:t>
            </w:r>
          </w:p>
        </w:tc>
        <w:tc>
          <w:tcPr>
            <w:tcW w:w="1440" w:type="dxa"/>
            <w:tcBorders>
              <w:top w:val="nil"/>
              <w:left w:val="nil"/>
              <w:bottom w:val="single" w:sz="4" w:space="0" w:color="auto"/>
              <w:right w:val="single" w:sz="4" w:space="0" w:color="auto"/>
            </w:tcBorders>
            <w:noWrap/>
            <w:vAlign w:val="bottom"/>
            <w:hideMark/>
          </w:tcPr>
          <w:p w14:paraId="78BB18B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31.12.2019.</w:t>
            </w:r>
          </w:p>
        </w:tc>
      </w:tr>
      <w:tr w:rsidR="00FA61AD" w:rsidRPr="00FA61AD" w14:paraId="6CB6E725"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6E3CDA91"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15</w:t>
            </w:r>
          </w:p>
        </w:tc>
        <w:tc>
          <w:tcPr>
            <w:tcW w:w="5520" w:type="dxa"/>
            <w:tcBorders>
              <w:top w:val="nil"/>
              <w:left w:val="nil"/>
              <w:bottom w:val="single" w:sz="4" w:space="0" w:color="auto"/>
              <w:right w:val="single" w:sz="4" w:space="0" w:color="auto"/>
            </w:tcBorders>
            <w:noWrap/>
            <w:vAlign w:val="bottom"/>
            <w:hideMark/>
          </w:tcPr>
          <w:p w14:paraId="2F99D07B"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"BALTAZAR",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Sara Bešlija (001120)</w:t>
            </w:r>
          </w:p>
        </w:tc>
        <w:tc>
          <w:tcPr>
            <w:tcW w:w="1160" w:type="dxa"/>
            <w:tcBorders>
              <w:top w:val="nil"/>
              <w:left w:val="nil"/>
              <w:bottom w:val="single" w:sz="4" w:space="0" w:color="auto"/>
              <w:right w:val="single" w:sz="4" w:space="0" w:color="auto"/>
            </w:tcBorders>
            <w:noWrap/>
            <w:vAlign w:val="bottom"/>
            <w:hideMark/>
          </w:tcPr>
          <w:p w14:paraId="3ADFD66D"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149,31</w:t>
            </w:r>
          </w:p>
        </w:tc>
        <w:tc>
          <w:tcPr>
            <w:tcW w:w="1440" w:type="dxa"/>
            <w:tcBorders>
              <w:top w:val="nil"/>
              <w:left w:val="nil"/>
              <w:bottom w:val="single" w:sz="4" w:space="0" w:color="auto"/>
              <w:right w:val="single" w:sz="4" w:space="0" w:color="auto"/>
            </w:tcBorders>
            <w:noWrap/>
            <w:vAlign w:val="bottom"/>
            <w:hideMark/>
          </w:tcPr>
          <w:p w14:paraId="3831E1F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4.2.2020.</w:t>
            </w:r>
          </w:p>
        </w:tc>
      </w:tr>
      <w:tr w:rsidR="00FA61AD" w:rsidRPr="00FA61AD" w14:paraId="456D204B"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3FCE608A"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16</w:t>
            </w:r>
          </w:p>
        </w:tc>
        <w:tc>
          <w:tcPr>
            <w:tcW w:w="5520" w:type="dxa"/>
            <w:tcBorders>
              <w:top w:val="nil"/>
              <w:left w:val="nil"/>
              <w:bottom w:val="single" w:sz="4" w:space="0" w:color="auto"/>
              <w:right w:val="single" w:sz="4" w:space="0" w:color="auto"/>
            </w:tcBorders>
            <w:noWrap/>
            <w:vAlign w:val="bottom"/>
            <w:hideMark/>
          </w:tcPr>
          <w:p w14:paraId="6B5A6FC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"PIA",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Glorija Herceg Matković (000513)</w:t>
            </w:r>
          </w:p>
        </w:tc>
        <w:tc>
          <w:tcPr>
            <w:tcW w:w="1160" w:type="dxa"/>
            <w:tcBorders>
              <w:top w:val="nil"/>
              <w:left w:val="nil"/>
              <w:bottom w:val="single" w:sz="4" w:space="0" w:color="auto"/>
              <w:right w:val="single" w:sz="4" w:space="0" w:color="auto"/>
            </w:tcBorders>
            <w:noWrap/>
            <w:vAlign w:val="bottom"/>
            <w:hideMark/>
          </w:tcPr>
          <w:p w14:paraId="077E7FA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223,97</w:t>
            </w:r>
          </w:p>
        </w:tc>
        <w:tc>
          <w:tcPr>
            <w:tcW w:w="1440" w:type="dxa"/>
            <w:tcBorders>
              <w:top w:val="nil"/>
              <w:left w:val="nil"/>
              <w:bottom w:val="single" w:sz="4" w:space="0" w:color="auto"/>
              <w:right w:val="single" w:sz="4" w:space="0" w:color="auto"/>
            </w:tcBorders>
            <w:noWrap/>
            <w:vAlign w:val="bottom"/>
            <w:hideMark/>
          </w:tcPr>
          <w:p w14:paraId="1AF5092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4.2.2020.</w:t>
            </w:r>
          </w:p>
        </w:tc>
      </w:tr>
      <w:tr w:rsidR="00FA61AD" w:rsidRPr="00FA61AD" w14:paraId="621AFB2D"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67CB225"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17</w:t>
            </w:r>
          </w:p>
        </w:tc>
        <w:tc>
          <w:tcPr>
            <w:tcW w:w="5520" w:type="dxa"/>
            <w:tcBorders>
              <w:top w:val="nil"/>
              <w:left w:val="nil"/>
              <w:bottom w:val="single" w:sz="4" w:space="0" w:color="auto"/>
              <w:right w:val="single" w:sz="4" w:space="0" w:color="auto"/>
            </w:tcBorders>
            <w:noWrap/>
            <w:vAlign w:val="bottom"/>
            <w:hideMark/>
          </w:tcPr>
          <w:p w14:paraId="78CAE13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"LUMAR",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Dražen </w:t>
            </w:r>
            <w:proofErr w:type="spellStart"/>
            <w:r w:rsidRPr="00FA61AD">
              <w:rPr>
                <w:rFonts w:ascii="Calibri" w:hAnsi="Calibri" w:cs="Calibri"/>
                <w:color w:val="000000"/>
                <w:sz w:val="22"/>
                <w:szCs w:val="22"/>
              </w:rPr>
              <w:t>Kandido</w:t>
            </w:r>
            <w:proofErr w:type="spellEnd"/>
            <w:r w:rsidRPr="00FA61AD">
              <w:rPr>
                <w:rFonts w:ascii="Calibri" w:hAnsi="Calibri" w:cs="Calibri"/>
                <w:color w:val="000000"/>
                <w:sz w:val="22"/>
                <w:szCs w:val="22"/>
              </w:rPr>
              <w:t xml:space="preserve"> (04677)</w:t>
            </w:r>
          </w:p>
        </w:tc>
        <w:tc>
          <w:tcPr>
            <w:tcW w:w="1160" w:type="dxa"/>
            <w:tcBorders>
              <w:top w:val="nil"/>
              <w:left w:val="nil"/>
              <w:bottom w:val="single" w:sz="4" w:space="0" w:color="auto"/>
              <w:right w:val="single" w:sz="4" w:space="0" w:color="auto"/>
            </w:tcBorders>
            <w:noWrap/>
            <w:vAlign w:val="bottom"/>
            <w:hideMark/>
          </w:tcPr>
          <w:p w14:paraId="1A2E3E5E"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423,05</w:t>
            </w:r>
          </w:p>
        </w:tc>
        <w:tc>
          <w:tcPr>
            <w:tcW w:w="1440" w:type="dxa"/>
            <w:tcBorders>
              <w:top w:val="nil"/>
              <w:left w:val="nil"/>
              <w:bottom w:val="single" w:sz="4" w:space="0" w:color="auto"/>
              <w:right w:val="single" w:sz="4" w:space="0" w:color="auto"/>
            </w:tcBorders>
            <w:noWrap/>
            <w:vAlign w:val="bottom"/>
            <w:hideMark/>
          </w:tcPr>
          <w:p w14:paraId="7B1B51B8"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12.2.2020.</w:t>
            </w:r>
          </w:p>
        </w:tc>
      </w:tr>
      <w:tr w:rsidR="00FA61AD" w:rsidRPr="00FA61AD" w14:paraId="43D681EF"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4022C696"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18</w:t>
            </w:r>
          </w:p>
        </w:tc>
        <w:tc>
          <w:tcPr>
            <w:tcW w:w="5520" w:type="dxa"/>
            <w:tcBorders>
              <w:top w:val="nil"/>
              <w:left w:val="nil"/>
              <w:bottom w:val="single" w:sz="4" w:space="0" w:color="auto"/>
              <w:right w:val="single" w:sz="4" w:space="0" w:color="auto"/>
            </w:tcBorders>
            <w:noWrap/>
            <w:vAlign w:val="bottom"/>
            <w:hideMark/>
          </w:tcPr>
          <w:p w14:paraId="11294F2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Obiteljski dom Ivana,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Ivana Bošnjak (</w:t>
            </w:r>
            <w:proofErr w:type="spellStart"/>
            <w:r w:rsidRPr="00FA61AD">
              <w:rPr>
                <w:rFonts w:ascii="Calibri" w:hAnsi="Calibri" w:cs="Calibri"/>
                <w:color w:val="000000"/>
                <w:sz w:val="22"/>
                <w:szCs w:val="22"/>
              </w:rPr>
              <w:t>Sekić</w:t>
            </w:r>
            <w:proofErr w:type="spellEnd"/>
            <w:r w:rsidRPr="00FA61AD">
              <w:rPr>
                <w:rFonts w:ascii="Calibri" w:hAnsi="Calibri" w:cs="Calibri"/>
                <w:color w:val="000000"/>
                <w:sz w:val="22"/>
                <w:szCs w:val="22"/>
              </w:rPr>
              <w:t>) (04917)</w:t>
            </w:r>
          </w:p>
        </w:tc>
        <w:tc>
          <w:tcPr>
            <w:tcW w:w="1160" w:type="dxa"/>
            <w:tcBorders>
              <w:top w:val="nil"/>
              <w:left w:val="nil"/>
              <w:bottom w:val="single" w:sz="4" w:space="0" w:color="auto"/>
              <w:right w:val="single" w:sz="4" w:space="0" w:color="auto"/>
            </w:tcBorders>
            <w:noWrap/>
            <w:vAlign w:val="bottom"/>
            <w:hideMark/>
          </w:tcPr>
          <w:p w14:paraId="78CE126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1.347,14</w:t>
            </w:r>
          </w:p>
        </w:tc>
        <w:tc>
          <w:tcPr>
            <w:tcW w:w="1440" w:type="dxa"/>
            <w:tcBorders>
              <w:top w:val="nil"/>
              <w:left w:val="nil"/>
              <w:bottom w:val="single" w:sz="4" w:space="0" w:color="auto"/>
              <w:right w:val="single" w:sz="4" w:space="0" w:color="auto"/>
            </w:tcBorders>
            <w:noWrap/>
            <w:vAlign w:val="bottom"/>
            <w:hideMark/>
          </w:tcPr>
          <w:p w14:paraId="14A61DEB"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25.2.2020.</w:t>
            </w:r>
          </w:p>
        </w:tc>
      </w:tr>
      <w:tr w:rsidR="00FA61AD" w:rsidRPr="00FA61AD" w14:paraId="298FB350"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1743853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19</w:t>
            </w:r>
          </w:p>
        </w:tc>
        <w:tc>
          <w:tcPr>
            <w:tcW w:w="5520" w:type="dxa"/>
            <w:tcBorders>
              <w:top w:val="nil"/>
              <w:left w:val="nil"/>
              <w:bottom w:val="single" w:sz="4" w:space="0" w:color="auto"/>
              <w:right w:val="single" w:sz="4" w:space="0" w:color="auto"/>
            </w:tcBorders>
            <w:noWrap/>
            <w:vAlign w:val="bottom"/>
            <w:hideMark/>
          </w:tcPr>
          <w:p w14:paraId="14597AB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BEGY,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Jakov </w:t>
            </w:r>
            <w:proofErr w:type="spellStart"/>
            <w:r w:rsidRPr="00FA61AD">
              <w:rPr>
                <w:rFonts w:ascii="Calibri" w:hAnsi="Calibri" w:cs="Calibri"/>
                <w:color w:val="000000"/>
                <w:sz w:val="22"/>
                <w:szCs w:val="22"/>
              </w:rPr>
              <w:t>Begonja</w:t>
            </w:r>
            <w:proofErr w:type="spellEnd"/>
            <w:r w:rsidRPr="00FA61AD">
              <w:rPr>
                <w:rFonts w:ascii="Calibri" w:hAnsi="Calibri" w:cs="Calibri"/>
                <w:color w:val="000000"/>
                <w:sz w:val="22"/>
                <w:szCs w:val="22"/>
              </w:rPr>
              <w:t xml:space="preserve"> (001230)</w:t>
            </w:r>
          </w:p>
        </w:tc>
        <w:tc>
          <w:tcPr>
            <w:tcW w:w="1160" w:type="dxa"/>
            <w:tcBorders>
              <w:top w:val="nil"/>
              <w:left w:val="nil"/>
              <w:bottom w:val="single" w:sz="4" w:space="0" w:color="auto"/>
              <w:right w:val="single" w:sz="4" w:space="0" w:color="auto"/>
            </w:tcBorders>
            <w:noWrap/>
            <w:vAlign w:val="bottom"/>
            <w:hideMark/>
          </w:tcPr>
          <w:p w14:paraId="47C4ECF5"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74,66</w:t>
            </w:r>
          </w:p>
        </w:tc>
        <w:tc>
          <w:tcPr>
            <w:tcW w:w="1440" w:type="dxa"/>
            <w:tcBorders>
              <w:top w:val="nil"/>
              <w:left w:val="nil"/>
              <w:bottom w:val="single" w:sz="4" w:space="0" w:color="auto"/>
              <w:right w:val="single" w:sz="4" w:space="0" w:color="auto"/>
            </w:tcBorders>
            <w:noWrap/>
            <w:vAlign w:val="bottom"/>
            <w:hideMark/>
          </w:tcPr>
          <w:p w14:paraId="68C35B3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9.2.2022.</w:t>
            </w:r>
          </w:p>
        </w:tc>
      </w:tr>
      <w:tr w:rsidR="00FA61AD" w:rsidRPr="00FA61AD" w14:paraId="711D2724"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8DEC57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20</w:t>
            </w:r>
          </w:p>
        </w:tc>
        <w:tc>
          <w:tcPr>
            <w:tcW w:w="5520" w:type="dxa"/>
            <w:tcBorders>
              <w:top w:val="nil"/>
              <w:left w:val="nil"/>
              <w:bottom w:val="single" w:sz="4" w:space="0" w:color="auto"/>
              <w:right w:val="single" w:sz="4" w:space="0" w:color="auto"/>
            </w:tcBorders>
            <w:noWrap/>
            <w:vAlign w:val="bottom"/>
            <w:hideMark/>
          </w:tcPr>
          <w:p w14:paraId="654AA2C0"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MALI MATE,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Nikolina </w:t>
            </w:r>
            <w:proofErr w:type="spellStart"/>
            <w:r w:rsidRPr="00FA61AD">
              <w:rPr>
                <w:rFonts w:ascii="Calibri" w:hAnsi="Calibri" w:cs="Calibri"/>
                <w:color w:val="000000"/>
                <w:sz w:val="22"/>
                <w:szCs w:val="22"/>
              </w:rPr>
              <w:t>Berišić</w:t>
            </w:r>
            <w:proofErr w:type="spellEnd"/>
            <w:r w:rsidRPr="00FA61AD">
              <w:rPr>
                <w:rFonts w:ascii="Calibri" w:hAnsi="Calibri" w:cs="Calibri"/>
                <w:color w:val="000000"/>
                <w:sz w:val="22"/>
                <w:szCs w:val="22"/>
              </w:rPr>
              <w:t xml:space="preserve"> (000438)</w:t>
            </w:r>
          </w:p>
        </w:tc>
        <w:tc>
          <w:tcPr>
            <w:tcW w:w="1160" w:type="dxa"/>
            <w:tcBorders>
              <w:top w:val="nil"/>
              <w:left w:val="nil"/>
              <w:bottom w:val="single" w:sz="4" w:space="0" w:color="auto"/>
              <w:right w:val="single" w:sz="4" w:space="0" w:color="auto"/>
            </w:tcBorders>
            <w:noWrap/>
            <w:vAlign w:val="bottom"/>
            <w:hideMark/>
          </w:tcPr>
          <w:p w14:paraId="7B5279E3"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89,59</w:t>
            </w:r>
          </w:p>
        </w:tc>
        <w:tc>
          <w:tcPr>
            <w:tcW w:w="1440" w:type="dxa"/>
            <w:tcBorders>
              <w:top w:val="nil"/>
              <w:left w:val="nil"/>
              <w:bottom w:val="single" w:sz="4" w:space="0" w:color="auto"/>
              <w:right w:val="single" w:sz="4" w:space="0" w:color="auto"/>
            </w:tcBorders>
            <w:noWrap/>
            <w:vAlign w:val="bottom"/>
            <w:hideMark/>
          </w:tcPr>
          <w:p w14:paraId="261AE70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9.2.2022.</w:t>
            </w:r>
          </w:p>
        </w:tc>
      </w:tr>
      <w:tr w:rsidR="00FA61AD" w:rsidRPr="00FA61AD" w14:paraId="295D99B5"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673941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21</w:t>
            </w:r>
          </w:p>
        </w:tc>
        <w:tc>
          <w:tcPr>
            <w:tcW w:w="5520" w:type="dxa"/>
            <w:tcBorders>
              <w:top w:val="nil"/>
              <w:left w:val="nil"/>
              <w:bottom w:val="single" w:sz="4" w:space="0" w:color="auto"/>
              <w:right w:val="single" w:sz="4" w:space="0" w:color="auto"/>
            </w:tcBorders>
            <w:noWrap/>
            <w:vAlign w:val="bottom"/>
            <w:hideMark/>
          </w:tcPr>
          <w:p w14:paraId="1B05856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ŽAJA,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Marija Žaja (000641)</w:t>
            </w:r>
          </w:p>
        </w:tc>
        <w:tc>
          <w:tcPr>
            <w:tcW w:w="1160" w:type="dxa"/>
            <w:tcBorders>
              <w:top w:val="nil"/>
              <w:left w:val="nil"/>
              <w:bottom w:val="single" w:sz="4" w:space="0" w:color="auto"/>
              <w:right w:val="single" w:sz="4" w:space="0" w:color="auto"/>
            </w:tcBorders>
            <w:noWrap/>
            <w:vAlign w:val="bottom"/>
            <w:hideMark/>
          </w:tcPr>
          <w:p w14:paraId="3DDAD59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246,20</w:t>
            </w:r>
          </w:p>
        </w:tc>
        <w:tc>
          <w:tcPr>
            <w:tcW w:w="1440" w:type="dxa"/>
            <w:tcBorders>
              <w:top w:val="nil"/>
              <w:left w:val="nil"/>
              <w:bottom w:val="single" w:sz="4" w:space="0" w:color="auto"/>
              <w:right w:val="single" w:sz="4" w:space="0" w:color="auto"/>
            </w:tcBorders>
            <w:noWrap/>
            <w:vAlign w:val="bottom"/>
            <w:hideMark/>
          </w:tcPr>
          <w:p w14:paraId="0F401B2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11.2.2022.</w:t>
            </w:r>
          </w:p>
        </w:tc>
      </w:tr>
      <w:tr w:rsidR="00FA61AD" w:rsidRPr="00FA61AD" w14:paraId="38D20FAD"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6DE6AA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22</w:t>
            </w:r>
          </w:p>
        </w:tc>
        <w:tc>
          <w:tcPr>
            <w:tcW w:w="5520" w:type="dxa"/>
            <w:tcBorders>
              <w:top w:val="nil"/>
              <w:left w:val="nil"/>
              <w:bottom w:val="single" w:sz="4" w:space="0" w:color="auto"/>
              <w:right w:val="single" w:sz="4" w:space="0" w:color="auto"/>
            </w:tcBorders>
            <w:noWrap/>
            <w:vAlign w:val="bottom"/>
            <w:hideMark/>
          </w:tcPr>
          <w:p w14:paraId="1DAD6CF8"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U.O. BALTAZAR,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Sara Bešlija (001120)</w:t>
            </w:r>
          </w:p>
        </w:tc>
        <w:tc>
          <w:tcPr>
            <w:tcW w:w="1160" w:type="dxa"/>
            <w:tcBorders>
              <w:top w:val="nil"/>
              <w:left w:val="nil"/>
              <w:bottom w:val="single" w:sz="4" w:space="0" w:color="auto"/>
              <w:right w:val="single" w:sz="4" w:space="0" w:color="auto"/>
            </w:tcBorders>
            <w:noWrap/>
            <w:vAlign w:val="bottom"/>
            <w:hideMark/>
          </w:tcPr>
          <w:p w14:paraId="213A2EB4"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149,31</w:t>
            </w:r>
          </w:p>
        </w:tc>
        <w:tc>
          <w:tcPr>
            <w:tcW w:w="1440" w:type="dxa"/>
            <w:tcBorders>
              <w:top w:val="nil"/>
              <w:left w:val="nil"/>
              <w:bottom w:val="single" w:sz="4" w:space="0" w:color="auto"/>
              <w:right w:val="single" w:sz="4" w:space="0" w:color="auto"/>
            </w:tcBorders>
            <w:noWrap/>
            <w:vAlign w:val="bottom"/>
            <w:hideMark/>
          </w:tcPr>
          <w:p w14:paraId="501E633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2.6.2022.</w:t>
            </w:r>
          </w:p>
        </w:tc>
      </w:tr>
      <w:tr w:rsidR="00FA61AD" w:rsidRPr="00FA61AD" w14:paraId="4A233A97"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6DB024A1"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23</w:t>
            </w:r>
          </w:p>
        </w:tc>
        <w:tc>
          <w:tcPr>
            <w:tcW w:w="5520" w:type="dxa"/>
            <w:tcBorders>
              <w:top w:val="nil"/>
              <w:left w:val="nil"/>
              <w:bottom w:val="single" w:sz="4" w:space="0" w:color="auto"/>
              <w:right w:val="single" w:sz="4" w:space="0" w:color="auto"/>
            </w:tcBorders>
            <w:noWrap/>
            <w:vAlign w:val="bottom"/>
            <w:hideMark/>
          </w:tcPr>
          <w:p w14:paraId="197A2AF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DIM-MES d.o.o. (04319)</w:t>
            </w:r>
          </w:p>
        </w:tc>
        <w:tc>
          <w:tcPr>
            <w:tcW w:w="1160" w:type="dxa"/>
            <w:tcBorders>
              <w:top w:val="nil"/>
              <w:left w:val="nil"/>
              <w:bottom w:val="single" w:sz="4" w:space="0" w:color="auto"/>
              <w:right w:val="single" w:sz="4" w:space="0" w:color="auto"/>
            </w:tcBorders>
            <w:noWrap/>
            <w:vAlign w:val="bottom"/>
            <w:hideMark/>
          </w:tcPr>
          <w:p w14:paraId="7ECE8CD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933,04</w:t>
            </w:r>
          </w:p>
        </w:tc>
        <w:tc>
          <w:tcPr>
            <w:tcW w:w="1440" w:type="dxa"/>
            <w:tcBorders>
              <w:top w:val="nil"/>
              <w:left w:val="nil"/>
              <w:bottom w:val="single" w:sz="4" w:space="0" w:color="auto"/>
              <w:right w:val="single" w:sz="4" w:space="0" w:color="auto"/>
            </w:tcBorders>
            <w:noWrap/>
            <w:vAlign w:val="bottom"/>
            <w:hideMark/>
          </w:tcPr>
          <w:p w14:paraId="54FEB2E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14.4.2023.</w:t>
            </w:r>
          </w:p>
        </w:tc>
      </w:tr>
      <w:tr w:rsidR="00FA61AD" w:rsidRPr="00FA61AD" w14:paraId="3CC73AF2"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448B7C6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24</w:t>
            </w:r>
          </w:p>
        </w:tc>
        <w:tc>
          <w:tcPr>
            <w:tcW w:w="5520" w:type="dxa"/>
            <w:tcBorders>
              <w:top w:val="nil"/>
              <w:left w:val="nil"/>
              <w:bottom w:val="single" w:sz="4" w:space="0" w:color="auto"/>
              <w:right w:val="single" w:sz="4" w:space="0" w:color="auto"/>
            </w:tcBorders>
            <w:noWrap/>
            <w:vAlign w:val="bottom"/>
            <w:hideMark/>
          </w:tcPr>
          <w:p w14:paraId="36319667"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ŽAJA,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Marija Žaja (000641)</w:t>
            </w:r>
          </w:p>
        </w:tc>
        <w:tc>
          <w:tcPr>
            <w:tcW w:w="1160" w:type="dxa"/>
            <w:tcBorders>
              <w:top w:val="nil"/>
              <w:left w:val="nil"/>
              <w:bottom w:val="single" w:sz="4" w:space="0" w:color="auto"/>
              <w:right w:val="single" w:sz="4" w:space="0" w:color="auto"/>
            </w:tcBorders>
            <w:noWrap/>
            <w:vAlign w:val="bottom"/>
            <w:hideMark/>
          </w:tcPr>
          <w:p w14:paraId="2763AC5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255,5</w:t>
            </w:r>
          </w:p>
        </w:tc>
        <w:tc>
          <w:tcPr>
            <w:tcW w:w="1440" w:type="dxa"/>
            <w:tcBorders>
              <w:top w:val="nil"/>
              <w:left w:val="nil"/>
              <w:bottom w:val="single" w:sz="4" w:space="0" w:color="auto"/>
              <w:right w:val="single" w:sz="4" w:space="0" w:color="auto"/>
            </w:tcBorders>
            <w:noWrap/>
            <w:vAlign w:val="bottom"/>
            <w:hideMark/>
          </w:tcPr>
          <w:p w14:paraId="35D80F1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14.4.2023.</w:t>
            </w:r>
          </w:p>
        </w:tc>
      </w:tr>
      <w:tr w:rsidR="00FA61AD" w:rsidRPr="00FA61AD" w14:paraId="4FA1646D"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422D371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25</w:t>
            </w:r>
          </w:p>
        </w:tc>
        <w:tc>
          <w:tcPr>
            <w:tcW w:w="5520" w:type="dxa"/>
            <w:tcBorders>
              <w:top w:val="nil"/>
              <w:left w:val="nil"/>
              <w:bottom w:val="single" w:sz="4" w:space="0" w:color="auto"/>
              <w:right w:val="single" w:sz="4" w:space="0" w:color="auto"/>
            </w:tcBorders>
            <w:noWrap/>
            <w:vAlign w:val="bottom"/>
            <w:hideMark/>
          </w:tcPr>
          <w:p w14:paraId="5BA7841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AMB obrt, </w:t>
            </w:r>
            <w:proofErr w:type="spellStart"/>
            <w:r w:rsidRPr="00FA61AD">
              <w:rPr>
                <w:rFonts w:ascii="Calibri" w:hAnsi="Calibri" w:cs="Calibri"/>
                <w:color w:val="000000"/>
                <w:sz w:val="22"/>
                <w:szCs w:val="22"/>
              </w:rPr>
              <w:t>vk</w:t>
            </w:r>
            <w:proofErr w:type="spellEnd"/>
            <w:r w:rsidRPr="00FA61AD">
              <w:rPr>
                <w:rFonts w:ascii="Calibri" w:hAnsi="Calibri" w:cs="Calibri"/>
                <w:color w:val="000000"/>
                <w:sz w:val="22"/>
                <w:szCs w:val="22"/>
              </w:rPr>
              <w:t xml:space="preserve">. Kristina </w:t>
            </w:r>
            <w:proofErr w:type="spellStart"/>
            <w:r w:rsidRPr="00FA61AD">
              <w:rPr>
                <w:rFonts w:ascii="Calibri" w:hAnsi="Calibri" w:cs="Calibri"/>
                <w:color w:val="000000"/>
                <w:sz w:val="22"/>
                <w:szCs w:val="22"/>
              </w:rPr>
              <w:t>Slijepčević</w:t>
            </w:r>
            <w:proofErr w:type="spellEnd"/>
            <w:r w:rsidRPr="00FA61AD">
              <w:rPr>
                <w:rFonts w:ascii="Calibri" w:hAnsi="Calibri" w:cs="Calibri"/>
                <w:color w:val="000000"/>
                <w:sz w:val="22"/>
                <w:szCs w:val="22"/>
              </w:rPr>
              <w:t xml:space="preserve"> (001700)</w:t>
            </w:r>
          </w:p>
        </w:tc>
        <w:tc>
          <w:tcPr>
            <w:tcW w:w="1160" w:type="dxa"/>
            <w:tcBorders>
              <w:top w:val="nil"/>
              <w:left w:val="nil"/>
              <w:bottom w:val="single" w:sz="4" w:space="0" w:color="auto"/>
              <w:right w:val="single" w:sz="4" w:space="0" w:color="auto"/>
            </w:tcBorders>
            <w:noWrap/>
            <w:vAlign w:val="bottom"/>
            <w:hideMark/>
          </w:tcPr>
          <w:p w14:paraId="448411B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111,99</w:t>
            </w:r>
          </w:p>
        </w:tc>
        <w:tc>
          <w:tcPr>
            <w:tcW w:w="1440" w:type="dxa"/>
            <w:tcBorders>
              <w:top w:val="nil"/>
              <w:left w:val="nil"/>
              <w:bottom w:val="single" w:sz="4" w:space="0" w:color="auto"/>
              <w:right w:val="single" w:sz="4" w:space="0" w:color="auto"/>
            </w:tcBorders>
            <w:noWrap/>
            <w:vAlign w:val="bottom"/>
            <w:hideMark/>
          </w:tcPr>
          <w:p w14:paraId="19A7A63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19.4.2023.</w:t>
            </w:r>
          </w:p>
        </w:tc>
      </w:tr>
      <w:tr w:rsidR="00FA61AD" w:rsidRPr="00FA61AD" w14:paraId="51FEEE65"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7D96838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26</w:t>
            </w:r>
          </w:p>
        </w:tc>
        <w:tc>
          <w:tcPr>
            <w:tcW w:w="5520" w:type="dxa"/>
            <w:tcBorders>
              <w:top w:val="nil"/>
              <w:left w:val="nil"/>
              <w:bottom w:val="single" w:sz="4" w:space="0" w:color="auto"/>
              <w:right w:val="single" w:sz="4" w:space="0" w:color="auto"/>
            </w:tcBorders>
            <w:noWrap/>
            <w:vAlign w:val="bottom"/>
            <w:hideMark/>
          </w:tcPr>
          <w:p w14:paraId="1240113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EUDI,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Lucija Turčinov (002660)</w:t>
            </w:r>
          </w:p>
        </w:tc>
        <w:tc>
          <w:tcPr>
            <w:tcW w:w="1160" w:type="dxa"/>
            <w:tcBorders>
              <w:top w:val="nil"/>
              <w:left w:val="nil"/>
              <w:bottom w:val="single" w:sz="4" w:space="0" w:color="auto"/>
              <w:right w:val="single" w:sz="4" w:space="0" w:color="auto"/>
            </w:tcBorders>
            <w:noWrap/>
            <w:vAlign w:val="bottom"/>
            <w:hideMark/>
          </w:tcPr>
          <w:p w14:paraId="3EE1D9C7"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187,97</w:t>
            </w:r>
          </w:p>
        </w:tc>
        <w:tc>
          <w:tcPr>
            <w:tcW w:w="1440" w:type="dxa"/>
            <w:tcBorders>
              <w:top w:val="nil"/>
              <w:left w:val="nil"/>
              <w:bottom w:val="single" w:sz="4" w:space="0" w:color="auto"/>
              <w:right w:val="single" w:sz="4" w:space="0" w:color="auto"/>
            </w:tcBorders>
            <w:noWrap/>
            <w:vAlign w:val="bottom"/>
            <w:hideMark/>
          </w:tcPr>
          <w:p w14:paraId="796C7CD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19.4.2023.</w:t>
            </w:r>
          </w:p>
        </w:tc>
      </w:tr>
      <w:tr w:rsidR="00FA61AD" w:rsidRPr="00FA61AD" w14:paraId="7E035321"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3C0C76E0"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27</w:t>
            </w:r>
          </w:p>
        </w:tc>
        <w:tc>
          <w:tcPr>
            <w:tcW w:w="5520" w:type="dxa"/>
            <w:tcBorders>
              <w:top w:val="nil"/>
              <w:left w:val="nil"/>
              <w:bottom w:val="single" w:sz="4" w:space="0" w:color="auto"/>
              <w:right w:val="single" w:sz="4" w:space="0" w:color="auto"/>
            </w:tcBorders>
            <w:noWrap/>
            <w:vAlign w:val="bottom"/>
            <w:hideMark/>
          </w:tcPr>
          <w:p w14:paraId="4539559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MELODY,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Luka Martić (001400)</w:t>
            </w:r>
          </w:p>
        </w:tc>
        <w:tc>
          <w:tcPr>
            <w:tcW w:w="1160" w:type="dxa"/>
            <w:tcBorders>
              <w:top w:val="nil"/>
              <w:left w:val="nil"/>
              <w:bottom w:val="single" w:sz="4" w:space="0" w:color="auto"/>
              <w:right w:val="single" w:sz="4" w:space="0" w:color="auto"/>
            </w:tcBorders>
            <w:noWrap/>
            <w:vAlign w:val="bottom"/>
            <w:hideMark/>
          </w:tcPr>
          <w:p w14:paraId="4394DF50"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74,66</w:t>
            </w:r>
          </w:p>
        </w:tc>
        <w:tc>
          <w:tcPr>
            <w:tcW w:w="1440" w:type="dxa"/>
            <w:tcBorders>
              <w:top w:val="nil"/>
              <w:left w:val="nil"/>
              <w:bottom w:val="single" w:sz="4" w:space="0" w:color="auto"/>
              <w:right w:val="single" w:sz="4" w:space="0" w:color="auto"/>
            </w:tcBorders>
            <w:noWrap/>
            <w:vAlign w:val="bottom"/>
            <w:hideMark/>
          </w:tcPr>
          <w:p w14:paraId="4147E40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19.4.2023.</w:t>
            </w:r>
          </w:p>
        </w:tc>
      </w:tr>
      <w:tr w:rsidR="00FA61AD" w:rsidRPr="00FA61AD" w14:paraId="1DD754A9"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6099057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28</w:t>
            </w:r>
          </w:p>
        </w:tc>
        <w:tc>
          <w:tcPr>
            <w:tcW w:w="5520" w:type="dxa"/>
            <w:tcBorders>
              <w:top w:val="nil"/>
              <w:left w:val="nil"/>
              <w:bottom w:val="single" w:sz="4" w:space="0" w:color="auto"/>
              <w:right w:val="single" w:sz="4" w:space="0" w:color="auto"/>
            </w:tcBorders>
            <w:noWrap/>
            <w:vAlign w:val="bottom"/>
            <w:hideMark/>
          </w:tcPr>
          <w:p w14:paraId="6974407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GASTRO JEZERA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(002648)</w:t>
            </w:r>
          </w:p>
        </w:tc>
        <w:tc>
          <w:tcPr>
            <w:tcW w:w="1160" w:type="dxa"/>
            <w:tcBorders>
              <w:top w:val="nil"/>
              <w:left w:val="nil"/>
              <w:bottom w:val="single" w:sz="4" w:space="0" w:color="auto"/>
              <w:right w:val="single" w:sz="4" w:space="0" w:color="auto"/>
            </w:tcBorders>
            <w:noWrap/>
            <w:vAlign w:val="bottom"/>
            <w:hideMark/>
          </w:tcPr>
          <w:p w14:paraId="2BDAB81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127,75</w:t>
            </w:r>
          </w:p>
        </w:tc>
        <w:tc>
          <w:tcPr>
            <w:tcW w:w="1440" w:type="dxa"/>
            <w:tcBorders>
              <w:top w:val="nil"/>
              <w:left w:val="nil"/>
              <w:bottom w:val="single" w:sz="4" w:space="0" w:color="auto"/>
              <w:right w:val="single" w:sz="4" w:space="0" w:color="auto"/>
            </w:tcBorders>
            <w:noWrap/>
            <w:vAlign w:val="bottom"/>
            <w:hideMark/>
          </w:tcPr>
          <w:p w14:paraId="00D59C3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20.4.2023.</w:t>
            </w:r>
          </w:p>
        </w:tc>
      </w:tr>
      <w:tr w:rsidR="00FA61AD" w:rsidRPr="00FA61AD" w14:paraId="4EFF8ABF"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68D786F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29</w:t>
            </w:r>
          </w:p>
        </w:tc>
        <w:tc>
          <w:tcPr>
            <w:tcW w:w="5520" w:type="dxa"/>
            <w:tcBorders>
              <w:top w:val="nil"/>
              <w:left w:val="nil"/>
              <w:bottom w:val="single" w:sz="4" w:space="0" w:color="auto"/>
              <w:right w:val="single" w:sz="4" w:space="0" w:color="auto"/>
            </w:tcBorders>
            <w:noWrap/>
            <w:vAlign w:val="bottom"/>
            <w:hideMark/>
          </w:tcPr>
          <w:p w14:paraId="2F61F0E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GONDOLA,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Danijel </w:t>
            </w:r>
            <w:proofErr w:type="spellStart"/>
            <w:r w:rsidRPr="00FA61AD">
              <w:rPr>
                <w:rFonts w:ascii="Calibri" w:hAnsi="Calibri" w:cs="Calibri"/>
                <w:color w:val="000000"/>
                <w:sz w:val="22"/>
                <w:szCs w:val="22"/>
              </w:rPr>
              <w:t>Futač</w:t>
            </w:r>
            <w:proofErr w:type="spellEnd"/>
            <w:r w:rsidRPr="00FA61AD">
              <w:rPr>
                <w:rFonts w:ascii="Calibri" w:hAnsi="Calibri" w:cs="Calibri"/>
                <w:color w:val="000000"/>
                <w:sz w:val="22"/>
                <w:szCs w:val="22"/>
              </w:rPr>
              <w:t xml:space="preserve"> (001708)</w:t>
            </w:r>
          </w:p>
        </w:tc>
        <w:tc>
          <w:tcPr>
            <w:tcW w:w="1160" w:type="dxa"/>
            <w:tcBorders>
              <w:top w:val="nil"/>
              <w:left w:val="nil"/>
              <w:bottom w:val="single" w:sz="4" w:space="0" w:color="auto"/>
              <w:right w:val="single" w:sz="4" w:space="0" w:color="auto"/>
            </w:tcBorders>
            <w:noWrap/>
            <w:vAlign w:val="bottom"/>
            <w:hideMark/>
          </w:tcPr>
          <w:p w14:paraId="5B63F2C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127,75</w:t>
            </w:r>
          </w:p>
        </w:tc>
        <w:tc>
          <w:tcPr>
            <w:tcW w:w="1440" w:type="dxa"/>
            <w:tcBorders>
              <w:top w:val="nil"/>
              <w:left w:val="nil"/>
              <w:bottom w:val="single" w:sz="4" w:space="0" w:color="auto"/>
              <w:right w:val="single" w:sz="4" w:space="0" w:color="auto"/>
            </w:tcBorders>
            <w:noWrap/>
            <w:vAlign w:val="bottom"/>
            <w:hideMark/>
          </w:tcPr>
          <w:p w14:paraId="2464EDB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20.4.2023.</w:t>
            </w:r>
          </w:p>
        </w:tc>
      </w:tr>
      <w:tr w:rsidR="00FA61AD" w:rsidRPr="00FA61AD" w14:paraId="0D2CF65A"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3C7AAD5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30</w:t>
            </w:r>
          </w:p>
        </w:tc>
        <w:tc>
          <w:tcPr>
            <w:tcW w:w="5520" w:type="dxa"/>
            <w:tcBorders>
              <w:top w:val="nil"/>
              <w:left w:val="nil"/>
              <w:bottom w:val="single" w:sz="4" w:space="0" w:color="auto"/>
              <w:right w:val="single" w:sz="4" w:space="0" w:color="auto"/>
            </w:tcBorders>
            <w:noWrap/>
            <w:vAlign w:val="bottom"/>
            <w:hideMark/>
          </w:tcPr>
          <w:p w14:paraId="4959727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ŠTORIJA,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Elvis Bogdanović (002632)</w:t>
            </w:r>
          </w:p>
        </w:tc>
        <w:tc>
          <w:tcPr>
            <w:tcW w:w="1160" w:type="dxa"/>
            <w:tcBorders>
              <w:top w:val="nil"/>
              <w:left w:val="nil"/>
              <w:bottom w:val="single" w:sz="4" w:space="0" w:color="auto"/>
              <w:right w:val="single" w:sz="4" w:space="0" w:color="auto"/>
            </w:tcBorders>
            <w:noWrap/>
            <w:vAlign w:val="bottom"/>
            <w:hideMark/>
          </w:tcPr>
          <w:p w14:paraId="078858F5"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74,66</w:t>
            </w:r>
          </w:p>
        </w:tc>
        <w:tc>
          <w:tcPr>
            <w:tcW w:w="1440" w:type="dxa"/>
            <w:tcBorders>
              <w:top w:val="nil"/>
              <w:left w:val="nil"/>
              <w:bottom w:val="single" w:sz="4" w:space="0" w:color="auto"/>
              <w:right w:val="single" w:sz="4" w:space="0" w:color="auto"/>
            </w:tcBorders>
            <w:noWrap/>
            <w:vAlign w:val="bottom"/>
            <w:hideMark/>
          </w:tcPr>
          <w:p w14:paraId="14C964C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25.5.2023.</w:t>
            </w:r>
          </w:p>
        </w:tc>
      </w:tr>
      <w:tr w:rsidR="00FA61AD" w:rsidRPr="00FA61AD" w14:paraId="68EBDB0C"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10F38110"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31</w:t>
            </w:r>
          </w:p>
        </w:tc>
        <w:tc>
          <w:tcPr>
            <w:tcW w:w="5520" w:type="dxa"/>
            <w:tcBorders>
              <w:top w:val="nil"/>
              <w:left w:val="nil"/>
              <w:bottom w:val="single" w:sz="4" w:space="0" w:color="auto"/>
              <w:right w:val="single" w:sz="4" w:space="0" w:color="auto"/>
            </w:tcBorders>
            <w:noWrap/>
            <w:vAlign w:val="bottom"/>
            <w:hideMark/>
          </w:tcPr>
          <w:p w14:paraId="68AAF64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KASIOPEJA,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Mario </w:t>
            </w:r>
            <w:proofErr w:type="spellStart"/>
            <w:r w:rsidRPr="00FA61AD">
              <w:rPr>
                <w:rFonts w:ascii="Calibri" w:hAnsi="Calibri" w:cs="Calibri"/>
                <w:color w:val="000000"/>
                <w:sz w:val="22"/>
                <w:szCs w:val="22"/>
              </w:rPr>
              <w:t>Muić</w:t>
            </w:r>
            <w:proofErr w:type="spellEnd"/>
            <w:r w:rsidRPr="00FA61AD">
              <w:rPr>
                <w:rFonts w:ascii="Calibri" w:hAnsi="Calibri" w:cs="Calibri"/>
                <w:color w:val="000000"/>
                <w:sz w:val="22"/>
                <w:szCs w:val="22"/>
              </w:rPr>
              <w:t xml:space="preserve"> (03387)</w:t>
            </w:r>
          </w:p>
        </w:tc>
        <w:tc>
          <w:tcPr>
            <w:tcW w:w="1160" w:type="dxa"/>
            <w:tcBorders>
              <w:top w:val="nil"/>
              <w:left w:val="nil"/>
              <w:bottom w:val="single" w:sz="4" w:space="0" w:color="auto"/>
              <w:right w:val="single" w:sz="4" w:space="0" w:color="auto"/>
            </w:tcBorders>
            <w:noWrap/>
            <w:vAlign w:val="bottom"/>
            <w:hideMark/>
          </w:tcPr>
          <w:p w14:paraId="01B7468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74,66</w:t>
            </w:r>
          </w:p>
        </w:tc>
        <w:tc>
          <w:tcPr>
            <w:tcW w:w="1440" w:type="dxa"/>
            <w:tcBorders>
              <w:top w:val="nil"/>
              <w:left w:val="nil"/>
              <w:bottom w:val="single" w:sz="4" w:space="0" w:color="auto"/>
              <w:right w:val="single" w:sz="4" w:space="0" w:color="auto"/>
            </w:tcBorders>
            <w:noWrap/>
            <w:vAlign w:val="bottom"/>
            <w:hideMark/>
          </w:tcPr>
          <w:p w14:paraId="6F1A8EF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25.5.2023.</w:t>
            </w:r>
          </w:p>
        </w:tc>
      </w:tr>
      <w:tr w:rsidR="00FA61AD" w:rsidRPr="00FA61AD" w14:paraId="109B369E"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3B3F3E31"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32</w:t>
            </w:r>
          </w:p>
        </w:tc>
        <w:tc>
          <w:tcPr>
            <w:tcW w:w="5520" w:type="dxa"/>
            <w:tcBorders>
              <w:top w:val="nil"/>
              <w:left w:val="nil"/>
              <w:bottom w:val="single" w:sz="4" w:space="0" w:color="auto"/>
              <w:right w:val="single" w:sz="4" w:space="0" w:color="auto"/>
            </w:tcBorders>
            <w:noWrap/>
            <w:vAlign w:val="bottom"/>
            <w:hideMark/>
          </w:tcPr>
          <w:p w14:paraId="0441A7AF"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EUDI, VL. LUCIJA TURČINOV (002660)</w:t>
            </w:r>
          </w:p>
        </w:tc>
        <w:tc>
          <w:tcPr>
            <w:tcW w:w="1160" w:type="dxa"/>
            <w:tcBorders>
              <w:top w:val="nil"/>
              <w:left w:val="nil"/>
              <w:bottom w:val="single" w:sz="4" w:space="0" w:color="auto"/>
              <w:right w:val="single" w:sz="4" w:space="0" w:color="auto"/>
            </w:tcBorders>
            <w:noWrap/>
            <w:vAlign w:val="bottom"/>
            <w:hideMark/>
          </w:tcPr>
          <w:p w14:paraId="65CA9BC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105,35</w:t>
            </w:r>
          </w:p>
        </w:tc>
        <w:tc>
          <w:tcPr>
            <w:tcW w:w="1440" w:type="dxa"/>
            <w:tcBorders>
              <w:top w:val="nil"/>
              <w:left w:val="nil"/>
              <w:bottom w:val="single" w:sz="4" w:space="0" w:color="auto"/>
              <w:right w:val="single" w:sz="4" w:space="0" w:color="auto"/>
            </w:tcBorders>
            <w:noWrap/>
            <w:vAlign w:val="bottom"/>
            <w:hideMark/>
          </w:tcPr>
          <w:p w14:paraId="28C7B5E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16.2.2024.</w:t>
            </w:r>
          </w:p>
        </w:tc>
      </w:tr>
      <w:tr w:rsidR="00FA61AD" w:rsidRPr="00FA61AD" w14:paraId="7D0A6FA0"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D8B05FE"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33</w:t>
            </w:r>
          </w:p>
        </w:tc>
        <w:tc>
          <w:tcPr>
            <w:tcW w:w="5520" w:type="dxa"/>
            <w:tcBorders>
              <w:top w:val="nil"/>
              <w:left w:val="nil"/>
              <w:bottom w:val="single" w:sz="4" w:space="0" w:color="auto"/>
              <w:right w:val="single" w:sz="4" w:space="0" w:color="auto"/>
            </w:tcBorders>
            <w:noWrap/>
            <w:vAlign w:val="bottom"/>
            <w:hideMark/>
          </w:tcPr>
          <w:p w14:paraId="4971BCC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DOBAR KLIK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(002340)</w:t>
            </w:r>
          </w:p>
        </w:tc>
        <w:tc>
          <w:tcPr>
            <w:tcW w:w="1160" w:type="dxa"/>
            <w:tcBorders>
              <w:top w:val="nil"/>
              <w:left w:val="nil"/>
              <w:bottom w:val="single" w:sz="4" w:space="0" w:color="auto"/>
              <w:right w:val="single" w:sz="4" w:space="0" w:color="auto"/>
            </w:tcBorders>
            <w:noWrap/>
            <w:vAlign w:val="bottom"/>
            <w:hideMark/>
          </w:tcPr>
          <w:p w14:paraId="2B63565D"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1.131,46</w:t>
            </w:r>
          </w:p>
        </w:tc>
        <w:tc>
          <w:tcPr>
            <w:tcW w:w="1440" w:type="dxa"/>
            <w:tcBorders>
              <w:top w:val="nil"/>
              <w:left w:val="nil"/>
              <w:bottom w:val="single" w:sz="4" w:space="0" w:color="auto"/>
              <w:right w:val="single" w:sz="4" w:space="0" w:color="auto"/>
            </w:tcBorders>
            <w:noWrap/>
            <w:vAlign w:val="bottom"/>
            <w:hideMark/>
          </w:tcPr>
          <w:p w14:paraId="1CF4F93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15.3.2024.</w:t>
            </w:r>
          </w:p>
        </w:tc>
      </w:tr>
      <w:tr w:rsidR="00FA61AD" w:rsidRPr="00FA61AD" w14:paraId="3FCEF96B"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14693E7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34</w:t>
            </w:r>
          </w:p>
        </w:tc>
        <w:tc>
          <w:tcPr>
            <w:tcW w:w="5520" w:type="dxa"/>
            <w:tcBorders>
              <w:top w:val="nil"/>
              <w:left w:val="nil"/>
              <w:bottom w:val="single" w:sz="4" w:space="0" w:color="auto"/>
              <w:right w:val="single" w:sz="4" w:space="0" w:color="auto"/>
            </w:tcBorders>
            <w:noWrap/>
            <w:vAlign w:val="bottom"/>
            <w:hideMark/>
          </w:tcPr>
          <w:p w14:paraId="248F3ADF"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AMB, VL. KRISTINA SLIJEPČEVIĆ (001700)</w:t>
            </w:r>
          </w:p>
        </w:tc>
        <w:tc>
          <w:tcPr>
            <w:tcW w:w="1160" w:type="dxa"/>
            <w:tcBorders>
              <w:top w:val="nil"/>
              <w:left w:val="nil"/>
              <w:bottom w:val="single" w:sz="4" w:space="0" w:color="auto"/>
              <w:right w:val="single" w:sz="4" w:space="0" w:color="auto"/>
            </w:tcBorders>
            <w:noWrap/>
            <w:vAlign w:val="bottom"/>
            <w:hideMark/>
          </w:tcPr>
          <w:p w14:paraId="25D2415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74,67</w:t>
            </w:r>
          </w:p>
        </w:tc>
        <w:tc>
          <w:tcPr>
            <w:tcW w:w="1440" w:type="dxa"/>
            <w:tcBorders>
              <w:top w:val="nil"/>
              <w:left w:val="nil"/>
              <w:bottom w:val="single" w:sz="4" w:space="0" w:color="auto"/>
              <w:right w:val="single" w:sz="4" w:space="0" w:color="auto"/>
            </w:tcBorders>
            <w:noWrap/>
            <w:vAlign w:val="bottom"/>
            <w:hideMark/>
          </w:tcPr>
          <w:p w14:paraId="0E21BFF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19.3.2024.</w:t>
            </w:r>
          </w:p>
        </w:tc>
      </w:tr>
      <w:tr w:rsidR="00FA61AD" w:rsidRPr="00FA61AD" w14:paraId="10DE2EA8"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24353A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35</w:t>
            </w:r>
          </w:p>
        </w:tc>
        <w:tc>
          <w:tcPr>
            <w:tcW w:w="5520" w:type="dxa"/>
            <w:tcBorders>
              <w:top w:val="nil"/>
              <w:left w:val="nil"/>
              <w:bottom w:val="single" w:sz="4" w:space="0" w:color="auto"/>
              <w:right w:val="single" w:sz="4" w:space="0" w:color="auto"/>
            </w:tcBorders>
            <w:noWrap/>
            <w:vAlign w:val="bottom"/>
            <w:hideMark/>
          </w:tcPr>
          <w:p w14:paraId="6BED79C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TANAKA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(002578)</w:t>
            </w:r>
          </w:p>
        </w:tc>
        <w:tc>
          <w:tcPr>
            <w:tcW w:w="1160" w:type="dxa"/>
            <w:tcBorders>
              <w:top w:val="nil"/>
              <w:left w:val="nil"/>
              <w:bottom w:val="single" w:sz="4" w:space="0" w:color="auto"/>
              <w:right w:val="single" w:sz="4" w:space="0" w:color="auto"/>
            </w:tcBorders>
            <w:noWrap/>
            <w:vAlign w:val="bottom"/>
            <w:hideMark/>
          </w:tcPr>
          <w:p w14:paraId="106572A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192,94</w:t>
            </w:r>
          </w:p>
        </w:tc>
        <w:tc>
          <w:tcPr>
            <w:tcW w:w="1440" w:type="dxa"/>
            <w:tcBorders>
              <w:top w:val="nil"/>
              <w:left w:val="nil"/>
              <w:bottom w:val="single" w:sz="4" w:space="0" w:color="auto"/>
              <w:right w:val="single" w:sz="4" w:space="0" w:color="auto"/>
            </w:tcBorders>
            <w:noWrap/>
            <w:vAlign w:val="bottom"/>
            <w:hideMark/>
          </w:tcPr>
          <w:p w14:paraId="1EED4E3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19.3.2024.</w:t>
            </w:r>
          </w:p>
        </w:tc>
      </w:tr>
      <w:tr w:rsidR="00FA61AD" w:rsidRPr="00FA61AD" w14:paraId="61EB864A"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36B0AFF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36</w:t>
            </w:r>
          </w:p>
        </w:tc>
        <w:tc>
          <w:tcPr>
            <w:tcW w:w="5520" w:type="dxa"/>
            <w:tcBorders>
              <w:top w:val="nil"/>
              <w:left w:val="nil"/>
              <w:bottom w:val="single" w:sz="4" w:space="0" w:color="auto"/>
              <w:right w:val="single" w:sz="4" w:space="0" w:color="auto"/>
            </w:tcBorders>
            <w:noWrap/>
            <w:vAlign w:val="bottom"/>
            <w:hideMark/>
          </w:tcPr>
          <w:p w14:paraId="335C1EE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MYSTIC, VL. DARIO MILINČIĆ (000060)</w:t>
            </w:r>
          </w:p>
        </w:tc>
        <w:tc>
          <w:tcPr>
            <w:tcW w:w="1160" w:type="dxa"/>
            <w:tcBorders>
              <w:top w:val="nil"/>
              <w:left w:val="nil"/>
              <w:bottom w:val="single" w:sz="4" w:space="0" w:color="auto"/>
              <w:right w:val="single" w:sz="4" w:space="0" w:color="auto"/>
            </w:tcBorders>
            <w:noWrap/>
            <w:vAlign w:val="bottom"/>
            <w:hideMark/>
          </w:tcPr>
          <w:p w14:paraId="701B55C4"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74,66</w:t>
            </w:r>
          </w:p>
        </w:tc>
        <w:tc>
          <w:tcPr>
            <w:tcW w:w="1440" w:type="dxa"/>
            <w:tcBorders>
              <w:top w:val="nil"/>
              <w:left w:val="nil"/>
              <w:bottom w:val="single" w:sz="4" w:space="0" w:color="auto"/>
              <w:right w:val="single" w:sz="4" w:space="0" w:color="auto"/>
            </w:tcBorders>
            <w:noWrap/>
            <w:vAlign w:val="bottom"/>
            <w:hideMark/>
          </w:tcPr>
          <w:p w14:paraId="63B6411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20.3.2024.</w:t>
            </w:r>
          </w:p>
        </w:tc>
      </w:tr>
      <w:tr w:rsidR="00FA61AD" w:rsidRPr="00FA61AD" w14:paraId="26B693CB"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38B9F8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37</w:t>
            </w:r>
          </w:p>
        </w:tc>
        <w:tc>
          <w:tcPr>
            <w:tcW w:w="5520" w:type="dxa"/>
            <w:tcBorders>
              <w:top w:val="nil"/>
              <w:left w:val="nil"/>
              <w:bottom w:val="single" w:sz="4" w:space="0" w:color="auto"/>
              <w:right w:val="single" w:sz="4" w:space="0" w:color="auto"/>
            </w:tcBorders>
            <w:noWrap/>
            <w:vAlign w:val="bottom"/>
            <w:hideMark/>
          </w:tcPr>
          <w:p w14:paraId="3E748F7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TODY, VL. KATARINA TODOROVIĆ (002583)</w:t>
            </w:r>
          </w:p>
        </w:tc>
        <w:tc>
          <w:tcPr>
            <w:tcW w:w="1160" w:type="dxa"/>
            <w:tcBorders>
              <w:top w:val="nil"/>
              <w:left w:val="nil"/>
              <w:bottom w:val="single" w:sz="4" w:space="0" w:color="auto"/>
              <w:right w:val="single" w:sz="4" w:space="0" w:color="auto"/>
            </w:tcBorders>
            <w:noWrap/>
            <w:vAlign w:val="bottom"/>
            <w:hideMark/>
          </w:tcPr>
          <w:p w14:paraId="18B04DEE"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74,66</w:t>
            </w:r>
          </w:p>
        </w:tc>
        <w:tc>
          <w:tcPr>
            <w:tcW w:w="1440" w:type="dxa"/>
            <w:tcBorders>
              <w:top w:val="nil"/>
              <w:left w:val="nil"/>
              <w:bottom w:val="single" w:sz="4" w:space="0" w:color="auto"/>
              <w:right w:val="single" w:sz="4" w:space="0" w:color="auto"/>
            </w:tcBorders>
            <w:noWrap/>
            <w:vAlign w:val="bottom"/>
            <w:hideMark/>
          </w:tcPr>
          <w:p w14:paraId="3EAA4F7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20.3.2024.</w:t>
            </w:r>
          </w:p>
        </w:tc>
      </w:tr>
      <w:tr w:rsidR="00FA61AD" w:rsidRPr="00FA61AD" w14:paraId="07AD763E"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4550A23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38</w:t>
            </w:r>
          </w:p>
        </w:tc>
        <w:tc>
          <w:tcPr>
            <w:tcW w:w="5520" w:type="dxa"/>
            <w:tcBorders>
              <w:top w:val="nil"/>
              <w:left w:val="nil"/>
              <w:bottom w:val="single" w:sz="4" w:space="0" w:color="auto"/>
              <w:right w:val="single" w:sz="4" w:space="0" w:color="auto"/>
            </w:tcBorders>
            <w:noWrap/>
            <w:vAlign w:val="bottom"/>
            <w:hideMark/>
          </w:tcPr>
          <w:p w14:paraId="416D1A0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KALA, VL. IRENA VUČAK (04562)</w:t>
            </w:r>
          </w:p>
        </w:tc>
        <w:tc>
          <w:tcPr>
            <w:tcW w:w="1160" w:type="dxa"/>
            <w:tcBorders>
              <w:top w:val="nil"/>
              <w:left w:val="nil"/>
              <w:bottom w:val="single" w:sz="4" w:space="0" w:color="auto"/>
              <w:right w:val="single" w:sz="4" w:space="0" w:color="auto"/>
            </w:tcBorders>
            <w:noWrap/>
            <w:vAlign w:val="bottom"/>
            <w:hideMark/>
          </w:tcPr>
          <w:p w14:paraId="118BB7BD"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81,13</w:t>
            </w:r>
          </w:p>
        </w:tc>
        <w:tc>
          <w:tcPr>
            <w:tcW w:w="1440" w:type="dxa"/>
            <w:tcBorders>
              <w:top w:val="nil"/>
              <w:left w:val="nil"/>
              <w:bottom w:val="single" w:sz="4" w:space="0" w:color="auto"/>
              <w:right w:val="single" w:sz="4" w:space="0" w:color="auto"/>
            </w:tcBorders>
            <w:noWrap/>
            <w:vAlign w:val="bottom"/>
            <w:hideMark/>
          </w:tcPr>
          <w:p w14:paraId="38148E8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21.3.2024.</w:t>
            </w:r>
          </w:p>
        </w:tc>
      </w:tr>
      <w:tr w:rsidR="00FA61AD" w:rsidRPr="00FA61AD" w14:paraId="5971704F"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49DD2C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39</w:t>
            </w:r>
          </w:p>
        </w:tc>
        <w:tc>
          <w:tcPr>
            <w:tcW w:w="5520" w:type="dxa"/>
            <w:tcBorders>
              <w:top w:val="nil"/>
              <w:left w:val="nil"/>
              <w:bottom w:val="single" w:sz="4" w:space="0" w:color="auto"/>
              <w:right w:val="single" w:sz="4" w:space="0" w:color="auto"/>
            </w:tcBorders>
            <w:noWrap/>
            <w:vAlign w:val="bottom"/>
            <w:hideMark/>
          </w:tcPr>
          <w:p w14:paraId="55AC2D9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ŠANSONA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(002524)</w:t>
            </w:r>
          </w:p>
        </w:tc>
        <w:tc>
          <w:tcPr>
            <w:tcW w:w="1160" w:type="dxa"/>
            <w:tcBorders>
              <w:top w:val="nil"/>
              <w:left w:val="nil"/>
              <w:bottom w:val="single" w:sz="4" w:space="0" w:color="auto"/>
              <w:right w:val="single" w:sz="4" w:space="0" w:color="auto"/>
            </w:tcBorders>
            <w:noWrap/>
            <w:vAlign w:val="bottom"/>
            <w:hideMark/>
          </w:tcPr>
          <w:p w14:paraId="495D685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74,66</w:t>
            </w:r>
          </w:p>
        </w:tc>
        <w:tc>
          <w:tcPr>
            <w:tcW w:w="1440" w:type="dxa"/>
            <w:tcBorders>
              <w:top w:val="nil"/>
              <w:left w:val="nil"/>
              <w:bottom w:val="single" w:sz="4" w:space="0" w:color="auto"/>
              <w:right w:val="single" w:sz="4" w:space="0" w:color="auto"/>
            </w:tcBorders>
            <w:noWrap/>
            <w:vAlign w:val="bottom"/>
            <w:hideMark/>
          </w:tcPr>
          <w:p w14:paraId="1F77FEA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22.3.2024.</w:t>
            </w:r>
          </w:p>
        </w:tc>
      </w:tr>
      <w:tr w:rsidR="00FA61AD" w:rsidRPr="00FA61AD" w14:paraId="5FC455FB"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6FEE7B83"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40</w:t>
            </w:r>
          </w:p>
        </w:tc>
        <w:tc>
          <w:tcPr>
            <w:tcW w:w="5520" w:type="dxa"/>
            <w:tcBorders>
              <w:top w:val="nil"/>
              <w:left w:val="nil"/>
              <w:bottom w:val="single" w:sz="4" w:space="0" w:color="auto"/>
              <w:right w:val="single" w:sz="4" w:space="0" w:color="auto"/>
            </w:tcBorders>
            <w:noWrap/>
            <w:vAlign w:val="bottom"/>
            <w:hideMark/>
          </w:tcPr>
          <w:p w14:paraId="2B053140"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MALI MATE, VL. NIKOLINA BERIŠIĆ (000438)</w:t>
            </w:r>
          </w:p>
        </w:tc>
        <w:tc>
          <w:tcPr>
            <w:tcW w:w="1160" w:type="dxa"/>
            <w:tcBorders>
              <w:top w:val="nil"/>
              <w:left w:val="nil"/>
              <w:bottom w:val="single" w:sz="4" w:space="0" w:color="auto"/>
              <w:right w:val="single" w:sz="4" w:space="0" w:color="auto"/>
            </w:tcBorders>
            <w:noWrap/>
            <w:vAlign w:val="bottom"/>
            <w:hideMark/>
          </w:tcPr>
          <w:p w14:paraId="013F2405"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202,89</w:t>
            </w:r>
          </w:p>
        </w:tc>
        <w:tc>
          <w:tcPr>
            <w:tcW w:w="1440" w:type="dxa"/>
            <w:tcBorders>
              <w:top w:val="nil"/>
              <w:left w:val="nil"/>
              <w:bottom w:val="single" w:sz="4" w:space="0" w:color="auto"/>
              <w:right w:val="single" w:sz="4" w:space="0" w:color="auto"/>
            </w:tcBorders>
            <w:noWrap/>
            <w:vAlign w:val="bottom"/>
            <w:hideMark/>
          </w:tcPr>
          <w:p w14:paraId="6E557708"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22.3.2024.</w:t>
            </w:r>
          </w:p>
        </w:tc>
      </w:tr>
      <w:tr w:rsidR="00FA61AD" w:rsidRPr="00FA61AD" w14:paraId="2CDCB340"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A236F1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41</w:t>
            </w:r>
          </w:p>
        </w:tc>
        <w:tc>
          <w:tcPr>
            <w:tcW w:w="5520" w:type="dxa"/>
            <w:tcBorders>
              <w:top w:val="nil"/>
              <w:left w:val="nil"/>
              <w:bottom w:val="single" w:sz="4" w:space="0" w:color="auto"/>
              <w:right w:val="single" w:sz="4" w:space="0" w:color="auto"/>
            </w:tcBorders>
            <w:noWrap/>
            <w:vAlign w:val="bottom"/>
            <w:hideMark/>
          </w:tcPr>
          <w:p w14:paraId="0C6A080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NEVERIN, VL. NIKŠA NEVEŠĆANIN (000972)</w:t>
            </w:r>
          </w:p>
        </w:tc>
        <w:tc>
          <w:tcPr>
            <w:tcW w:w="1160" w:type="dxa"/>
            <w:tcBorders>
              <w:top w:val="nil"/>
              <w:left w:val="nil"/>
              <w:bottom w:val="single" w:sz="4" w:space="0" w:color="auto"/>
              <w:right w:val="single" w:sz="4" w:space="0" w:color="auto"/>
            </w:tcBorders>
            <w:noWrap/>
            <w:vAlign w:val="bottom"/>
            <w:hideMark/>
          </w:tcPr>
          <w:p w14:paraId="5AC27DE8"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262,62</w:t>
            </w:r>
          </w:p>
        </w:tc>
        <w:tc>
          <w:tcPr>
            <w:tcW w:w="1440" w:type="dxa"/>
            <w:tcBorders>
              <w:top w:val="nil"/>
              <w:left w:val="nil"/>
              <w:bottom w:val="single" w:sz="4" w:space="0" w:color="auto"/>
              <w:right w:val="single" w:sz="4" w:space="0" w:color="auto"/>
            </w:tcBorders>
            <w:noWrap/>
            <w:vAlign w:val="bottom"/>
            <w:hideMark/>
          </w:tcPr>
          <w:p w14:paraId="7265222B"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27.3.2024.</w:t>
            </w:r>
          </w:p>
        </w:tc>
      </w:tr>
      <w:tr w:rsidR="00FA61AD" w:rsidRPr="00FA61AD" w14:paraId="6B7B9945"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9D559D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42</w:t>
            </w:r>
          </w:p>
        </w:tc>
        <w:tc>
          <w:tcPr>
            <w:tcW w:w="5520" w:type="dxa"/>
            <w:tcBorders>
              <w:top w:val="nil"/>
              <w:left w:val="nil"/>
              <w:bottom w:val="single" w:sz="4" w:space="0" w:color="auto"/>
              <w:right w:val="single" w:sz="4" w:space="0" w:color="auto"/>
            </w:tcBorders>
            <w:noWrap/>
            <w:vAlign w:val="bottom"/>
            <w:hideMark/>
          </w:tcPr>
          <w:p w14:paraId="78E3904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HOTEL IMPERIAL VODICE d.d. (04116)</w:t>
            </w:r>
          </w:p>
        </w:tc>
        <w:tc>
          <w:tcPr>
            <w:tcW w:w="1160" w:type="dxa"/>
            <w:tcBorders>
              <w:top w:val="nil"/>
              <w:left w:val="nil"/>
              <w:bottom w:val="single" w:sz="4" w:space="0" w:color="auto"/>
              <w:right w:val="single" w:sz="4" w:space="0" w:color="auto"/>
            </w:tcBorders>
            <w:noWrap/>
            <w:vAlign w:val="bottom"/>
            <w:hideMark/>
          </w:tcPr>
          <w:p w14:paraId="4D22B61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3.713,93</w:t>
            </w:r>
          </w:p>
        </w:tc>
        <w:tc>
          <w:tcPr>
            <w:tcW w:w="1440" w:type="dxa"/>
            <w:tcBorders>
              <w:top w:val="nil"/>
              <w:left w:val="nil"/>
              <w:bottom w:val="single" w:sz="4" w:space="0" w:color="auto"/>
              <w:right w:val="single" w:sz="4" w:space="0" w:color="auto"/>
            </w:tcBorders>
            <w:noWrap/>
            <w:vAlign w:val="bottom"/>
            <w:hideMark/>
          </w:tcPr>
          <w:p w14:paraId="47B0FA3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3.2.2025.</w:t>
            </w:r>
          </w:p>
        </w:tc>
      </w:tr>
      <w:tr w:rsidR="00FA61AD" w:rsidRPr="00FA61AD" w14:paraId="09AD6A3E"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7FB3D9F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43</w:t>
            </w:r>
          </w:p>
        </w:tc>
        <w:tc>
          <w:tcPr>
            <w:tcW w:w="5520" w:type="dxa"/>
            <w:tcBorders>
              <w:top w:val="nil"/>
              <w:left w:val="nil"/>
              <w:bottom w:val="single" w:sz="4" w:space="0" w:color="auto"/>
              <w:right w:val="single" w:sz="4" w:space="0" w:color="auto"/>
            </w:tcBorders>
            <w:noWrap/>
            <w:vAlign w:val="bottom"/>
            <w:hideMark/>
          </w:tcPr>
          <w:p w14:paraId="31BE845F"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MALO TRASU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(002535)</w:t>
            </w:r>
          </w:p>
        </w:tc>
        <w:tc>
          <w:tcPr>
            <w:tcW w:w="1160" w:type="dxa"/>
            <w:tcBorders>
              <w:top w:val="nil"/>
              <w:left w:val="nil"/>
              <w:bottom w:val="single" w:sz="4" w:space="0" w:color="auto"/>
              <w:right w:val="single" w:sz="4" w:space="0" w:color="auto"/>
            </w:tcBorders>
            <w:noWrap/>
            <w:vAlign w:val="bottom"/>
            <w:hideMark/>
          </w:tcPr>
          <w:p w14:paraId="74E8F2A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553,76</w:t>
            </w:r>
          </w:p>
        </w:tc>
        <w:tc>
          <w:tcPr>
            <w:tcW w:w="1440" w:type="dxa"/>
            <w:tcBorders>
              <w:top w:val="nil"/>
              <w:left w:val="nil"/>
              <w:bottom w:val="single" w:sz="4" w:space="0" w:color="auto"/>
              <w:right w:val="single" w:sz="4" w:space="0" w:color="auto"/>
            </w:tcBorders>
            <w:noWrap/>
            <w:vAlign w:val="bottom"/>
            <w:hideMark/>
          </w:tcPr>
          <w:p w14:paraId="27B2993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4.2.2025.</w:t>
            </w:r>
          </w:p>
        </w:tc>
      </w:tr>
      <w:tr w:rsidR="00FA61AD" w:rsidRPr="00FA61AD" w14:paraId="5BB2DEE6"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5CD17F06"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44</w:t>
            </w:r>
          </w:p>
        </w:tc>
        <w:tc>
          <w:tcPr>
            <w:tcW w:w="5520" w:type="dxa"/>
            <w:tcBorders>
              <w:top w:val="nil"/>
              <w:left w:val="nil"/>
              <w:bottom w:val="single" w:sz="4" w:space="0" w:color="auto"/>
              <w:right w:val="single" w:sz="4" w:space="0" w:color="auto"/>
            </w:tcBorders>
            <w:noWrap/>
            <w:vAlign w:val="bottom"/>
            <w:hideMark/>
          </w:tcPr>
          <w:p w14:paraId="6C02F35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TANAKA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(002578)</w:t>
            </w:r>
          </w:p>
        </w:tc>
        <w:tc>
          <w:tcPr>
            <w:tcW w:w="1160" w:type="dxa"/>
            <w:tcBorders>
              <w:top w:val="nil"/>
              <w:left w:val="nil"/>
              <w:bottom w:val="single" w:sz="4" w:space="0" w:color="auto"/>
              <w:right w:val="single" w:sz="4" w:space="0" w:color="auto"/>
            </w:tcBorders>
            <w:noWrap/>
            <w:vAlign w:val="bottom"/>
            <w:hideMark/>
          </w:tcPr>
          <w:p w14:paraId="483EAC4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198,83</w:t>
            </w:r>
          </w:p>
        </w:tc>
        <w:tc>
          <w:tcPr>
            <w:tcW w:w="1440" w:type="dxa"/>
            <w:tcBorders>
              <w:top w:val="nil"/>
              <w:left w:val="nil"/>
              <w:bottom w:val="single" w:sz="4" w:space="0" w:color="auto"/>
              <w:right w:val="single" w:sz="4" w:space="0" w:color="auto"/>
            </w:tcBorders>
            <w:noWrap/>
            <w:vAlign w:val="bottom"/>
            <w:hideMark/>
          </w:tcPr>
          <w:p w14:paraId="2764A8F7"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11.2.2025.</w:t>
            </w:r>
          </w:p>
        </w:tc>
      </w:tr>
      <w:tr w:rsidR="00FA61AD" w:rsidRPr="00FA61AD" w14:paraId="12407280"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781E0F38"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45</w:t>
            </w:r>
          </w:p>
        </w:tc>
        <w:tc>
          <w:tcPr>
            <w:tcW w:w="5520" w:type="dxa"/>
            <w:tcBorders>
              <w:top w:val="nil"/>
              <w:left w:val="nil"/>
              <w:bottom w:val="single" w:sz="4" w:space="0" w:color="auto"/>
              <w:right w:val="single" w:sz="4" w:space="0" w:color="auto"/>
            </w:tcBorders>
            <w:noWrap/>
            <w:vAlign w:val="bottom"/>
            <w:hideMark/>
          </w:tcPr>
          <w:p w14:paraId="343AC63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AVANZA OSAM d.o.o. (002885)</w:t>
            </w:r>
          </w:p>
        </w:tc>
        <w:tc>
          <w:tcPr>
            <w:tcW w:w="1160" w:type="dxa"/>
            <w:tcBorders>
              <w:top w:val="nil"/>
              <w:left w:val="nil"/>
              <w:bottom w:val="single" w:sz="4" w:space="0" w:color="auto"/>
              <w:right w:val="single" w:sz="4" w:space="0" w:color="auto"/>
            </w:tcBorders>
            <w:noWrap/>
            <w:vAlign w:val="bottom"/>
            <w:hideMark/>
          </w:tcPr>
          <w:p w14:paraId="4DD3E568"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236,08</w:t>
            </w:r>
          </w:p>
        </w:tc>
        <w:tc>
          <w:tcPr>
            <w:tcW w:w="1440" w:type="dxa"/>
            <w:tcBorders>
              <w:top w:val="nil"/>
              <w:left w:val="nil"/>
              <w:bottom w:val="single" w:sz="4" w:space="0" w:color="auto"/>
              <w:right w:val="single" w:sz="4" w:space="0" w:color="auto"/>
            </w:tcBorders>
            <w:noWrap/>
            <w:vAlign w:val="bottom"/>
            <w:hideMark/>
          </w:tcPr>
          <w:p w14:paraId="5514990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11.2.2025.</w:t>
            </w:r>
          </w:p>
        </w:tc>
      </w:tr>
      <w:tr w:rsidR="00FA61AD" w:rsidRPr="00FA61AD" w14:paraId="54C3182C"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4D7545C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46</w:t>
            </w:r>
          </w:p>
        </w:tc>
        <w:tc>
          <w:tcPr>
            <w:tcW w:w="5520" w:type="dxa"/>
            <w:tcBorders>
              <w:top w:val="nil"/>
              <w:left w:val="nil"/>
              <w:bottom w:val="single" w:sz="4" w:space="0" w:color="auto"/>
              <w:right w:val="single" w:sz="4" w:space="0" w:color="auto"/>
            </w:tcBorders>
            <w:noWrap/>
            <w:vAlign w:val="bottom"/>
            <w:hideMark/>
          </w:tcPr>
          <w:p w14:paraId="2701F23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SULTAN FOOD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(002736)</w:t>
            </w:r>
          </w:p>
        </w:tc>
        <w:tc>
          <w:tcPr>
            <w:tcW w:w="1160" w:type="dxa"/>
            <w:tcBorders>
              <w:top w:val="nil"/>
              <w:left w:val="nil"/>
              <w:bottom w:val="single" w:sz="4" w:space="0" w:color="auto"/>
              <w:right w:val="single" w:sz="4" w:space="0" w:color="auto"/>
            </w:tcBorders>
            <w:noWrap/>
            <w:vAlign w:val="bottom"/>
            <w:hideMark/>
          </w:tcPr>
          <w:p w14:paraId="10B6713E"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73,00</w:t>
            </w:r>
          </w:p>
        </w:tc>
        <w:tc>
          <w:tcPr>
            <w:tcW w:w="1440" w:type="dxa"/>
            <w:tcBorders>
              <w:top w:val="nil"/>
              <w:left w:val="nil"/>
              <w:bottom w:val="single" w:sz="4" w:space="0" w:color="auto"/>
              <w:right w:val="single" w:sz="4" w:space="0" w:color="auto"/>
            </w:tcBorders>
            <w:noWrap/>
            <w:vAlign w:val="bottom"/>
            <w:hideMark/>
          </w:tcPr>
          <w:p w14:paraId="422306A7"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11.2.2025.</w:t>
            </w:r>
          </w:p>
        </w:tc>
      </w:tr>
      <w:tr w:rsidR="00FA61AD" w:rsidRPr="00FA61AD" w14:paraId="6E7B9249"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5B833237"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47</w:t>
            </w:r>
          </w:p>
        </w:tc>
        <w:tc>
          <w:tcPr>
            <w:tcW w:w="5520" w:type="dxa"/>
            <w:tcBorders>
              <w:top w:val="nil"/>
              <w:left w:val="nil"/>
              <w:bottom w:val="single" w:sz="4" w:space="0" w:color="auto"/>
              <w:right w:val="single" w:sz="4" w:space="0" w:color="auto"/>
            </w:tcBorders>
            <w:noWrap/>
            <w:vAlign w:val="bottom"/>
            <w:hideMark/>
          </w:tcPr>
          <w:p w14:paraId="532A46D7"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AMB,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Kristina </w:t>
            </w:r>
            <w:proofErr w:type="spellStart"/>
            <w:r w:rsidRPr="00FA61AD">
              <w:rPr>
                <w:rFonts w:ascii="Calibri" w:hAnsi="Calibri" w:cs="Calibri"/>
                <w:color w:val="000000"/>
                <w:sz w:val="22"/>
                <w:szCs w:val="22"/>
              </w:rPr>
              <w:t>Slijepčević</w:t>
            </w:r>
            <w:proofErr w:type="spellEnd"/>
            <w:r w:rsidRPr="00FA61AD">
              <w:rPr>
                <w:rFonts w:ascii="Calibri" w:hAnsi="Calibri" w:cs="Calibri"/>
                <w:color w:val="000000"/>
                <w:sz w:val="22"/>
                <w:szCs w:val="22"/>
              </w:rPr>
              <w:t xml:space="preserve"> (001700)</w:t>
            </w:r>
          </w:p>
        </w:tc>
        <w:tc>
          <w:tcPr>
            <w:tcW w:w="1160" w:type="dxa"/>
            <w:tcBorders>
              <w:top w:val="nil"/>
              <w:left w:val="nil"/>
              <w:bottom w:val="single" w:sz="4" w:space="0" w:color="auto"/>
              <w:right w:val="single" w:sz="4" w:space="0" w:color="auto"/>
            </w:tcBorders>
            <w:noWrap/>
            <w:vAlign w:val="bottom"/>
            <w:hideMark/>
          </w:tcPr>
          <w:p w14:paraId="17EC7E4D"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131,26</w:t>
            </w:r>
          </w:p>
        </w:tc>
        <w:tc>
          <w:tcPr>
            <w:tcW w:w="1440" w:type="dxa"/>
            <w:tcBorders>
              <w:top w:val="nil"/>
              <w:left w:val="nil"/>
              <w:bottom w:val="single" w:sz="4" w:space="0" w:color="auto"/>
              <w:right w:val="single" w:sz="4" w:space="0" w:color="auto"/>
            </w:tcBorders>
            <w:noWrap/>
            <w:vAlign w:val="bottom"/>
            <w:hideMark/>
          </w:tcPr>
          <w:p w14:paraId="66B5FB6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11.2.2025.</w:t>
            </w:r>
          </w:p>
        </w:tc>
      </w:tr>
      <w:tr w:rsidR="00FA61AD" w:rsidRPr="00FA61AD" w14:paraId="1A121E5B"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15A7E6DE"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48</w:t>
            </w:r>
          </w:p>
        </w:tc>
        <w:tc>
          <w:tcPr>
            <w:tcW w:w="5520" w:type="dxa"/>
            <w:tcBorders>
              <w:top w:val="nil"/>
              <w:left w:val="nil"/>
              <w:bottom w:val="single" w:sz="4" w:space="0" w:color="auto"/>
              <w:right w:val="single" w:sz="4" w:space="0" w:color="auto"/>
            </w:tcBorders>
            <w:noWrap/>
            <w:vAlign w:val="bottom"/>
            <w:hideMark/>
          </w:tcPr>
          <w:p w14:paraId="65509F4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MALI MATE,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Nikolina </w:t>
            </w:r>
            <w:proofErr w:type="spellStart"/>
            <w:r w:rsidRPr="00FA61AD">
              <w:rPr>
                <w:rFonts w:ascii="Calibri" w:hAnsi="Calibri" w:cs="Calibri"/>
                <w:color w:val="000000"/>
                <w:sz w:val="22"/>
                <w:szCs w:val="22"/>
              </w:rPr>
              <w:t>Berišić</w:t>
            </w:r>
            <w:proofErr w:type="spellEnd"/>
            <w:r w:rsidRPr="00FA61AD">
              <w:rPr>
                <w:rFonts w:ascii="Calibri" w:hAnsi="Calibri" w:cs="Calibri"/>
                <w:color w:val="000000"/>
                <w:sz w:val="22"/>
                <w:szCs w:val="22"/>
              </w:rPr>
              <w:t xml:space="preserve"> (000438)</w:t>
            </w:r>
          </w:p>
        </w:tc>
        <w:tc>
          <w:tcPr>
            <w:tcW w:w="1160" w:type="dxa"/>
            <w:tcBorders>
              <w:top w:val="nil"/>
              <w:left w:val="nil"/>
              <w:bottom w:val="single" w:sz="4" w:space="0" w:color="auto"/>
              <w:right w:val="single" w:sz="4" w:space="0" w:color="auto"/>
            </w:tcBorders>
            <w:noWrap/>
            <w:vAlign w:val="bottom"/>
            <w:hideMark/>
          </w:tcPr>
          <w:p w14:paraId="60FC1FD7"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309,39</w:t>
            </w:r>
          </w:p>
        </w:tc>
        <w:tc>
          <w:tcPr>
            <w:tcW w:w="1440" w:type="dxa"/>
            <w:tcBorders>
              <w:top w:val="nil"/>
              <w:left w:val="nil"/>
              <w:bottom w:val="single" w:sz="4" w:space="0" w:color="auto"/>
              <w:right w:val="single" w:sz="4" w:space="0" w:color="auto"/>
            </w:tcBorders>
            <w:noWrap/>
            <w:vAlign w:val="bottom"/>
            <w:hideMark/>
          </w:tcPr>
          <w:p w14:paraId="435E774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12.2.2025.</w:t>
            </w:r>
          </w:p>
        </w:tc>
      </w:tr>
      <w:tr w:rsidR="00FA61AD" w:rsidRPr="00FA61AD" w14:paraId="11E7BA9F"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44235ACE"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49</w:t>
            </w:r>
          </w:p>
        </w:tc>
        <w:tc>
          <w:tcPr>
            <w:tcW w:w="5520" w:type="dxa"/>
            <w:tcBorders>
              <w:top w:val="nil"/>
              <w:left w:val="nil"/>
              <w:bottom w:val="single" w:sz="4" w:space="0" w:color="auto"/>
              <w:right w:val="single" w:sz="4" w:space="0" w:color="auto"/>
            </w:tcBorders>
            <w:noWrap/>
            <w:vAlign w:val="bottom"/>
            <w:hideMark/>
          </w:tcPr>
          <w:p w14:paraId="1B5F713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RIBAR TOTO,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Josip Medić (001194)</w:t>
            </w:r>
          </w:p>
        </w:tc>
        <w:tc>
          <w:tcPr>
            <w:tcW w:w="1160" w:type="dxa"/>
            <w:tcBorders>
              <w:top w:val="nil"/>
              <w:left w:val="nil"/>
              <w:bottom w:val="single" w:sz="4" w:space="0" w:color="auto"/>
              <w:right w:val="single" w:sz="4" w:space="0" w:color="auto"/>
            </w:tcBorders>
            <w:noWrap/>
            <w:vAlign w:val="bottom"/>
            <w:hideMark/>
          </w:tcPr>
          <w:p w14:paraId="37865545"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131,25</w:t>
            </w:r>
          </w:p>
        </w:tc>
        <w:tc>
          <w:tcPr>
            <w:tcW w:w="1440" w:type="dxa"/>
            <w:tcBorders>
              <w:top w:val="nil"/>
              <w:left w:val="nil"/>
              <w:bottom w:val="single" w:sz="4" w:space="0" w:color="auto"/>
              <w:right w:val="single" w:sz="4" w:space="0" w:color="auto"/>
            </w:tcBorders>
            <w:noWrap/>
            <w:vAlign w:val="bottom"/>
            <w:hideMark/>
          </w:tcPr>
          <w:p w14:paraId="3782043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13.2.2025.</w:t>
            </w:r>
          </w:p>
        </w:tc>
      </w:tr>
      <w:tr w:rsidR="00FA61AD" w:rsidRPr="00FA61AD" w14:paraId="7B386414"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1EF320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50</w:t>
            </w:r>
          </w:p>
        </w:tc>
        <w:tc>
          <w:tcPr>
            <w:tcW w:w="5520" w:type="dxa"/>
            <w:tcBorders>
              <w:top w:val="nil"/>
              <w:left w:val="nil"/>
              <w:bottom w:val="single" w:sz="4" w:space="0" w:color="auto"/>
              <w:right w:val="single" w:sz="4" w:space="0" w:color="auto"/>
            </w:tcBorders>
            <w:noWrap/>
            <w:vAlign w:val="bottom"/>
            <w:hideMark/>
          </w:tcPr>
          <w:p w14:paraId="505F800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MAESTRO 2022 d.o.o. (002704)</w:t>
            </w:r>
          </w:p>
        </w:tc>
        <w:tc>
          <w:tcPr>
            <w:tcW w:w="1160" w:type="dxa"/>
            <w:tcBorders>
              <w:top w:val="nil"/>
              <w:left w:val="nil"/>
              <w:bottom w:val="single" w:sz="4" w:space="0" w:color="auto"/>
              <w:right w:val="single" w:sz="4" w:space="0" w:color="auto"/>
            </w:tcBorders>
            <w:noWrap/>
            <w:vAlign w:val="bottom"/>
            <w:hideMark/>
          </w:tcPr>
          <w:p w14:paraId="7ABF5094"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134,86</w:t>
            </w:r>
          </w:p>
        </w:tc>
        <w:tc>
          <w:tcPr>
            <w:tcW w:w="1440" w:type="dxa"/>
            <w:tcBorders>
              <w:top w:val="nil"/>
              <w:left w:val="nil"/>
              <w:bottom w:val="single" w:sz="4" w:space="0" w:color="auto"/>
              <w:right w:val="single" w:sz="4" w:space="0" w:color="auto"/>
            </w:tcBorders>
            <w:noWrap/>
            <w:vAlign w:val="bottom"/>
            <w:hideMark/>
          </w:tcPr>
          <w:p w14:paraId="18832BE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13.2.2025.</w:t>
            </w:r>
          </w:p>
        </w:tc>
      </w:tr>
      <w:tr w:rsidR="00FA61AD" w:rsidRPr="00FA61AD" w14:paraId="3DB1D676"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3D645CA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51</w:t>
            </w:r>
          </w:p>
        </w:tc>
        <w:tc>
          <w:tcPr>
            <w:tcW w:w="5520" w:type="dxa"/>
            <w:tcBorders>
              <w:top w:val="nil"/>
              <w:left w:val="nil"/>
              <w:bottom w:val="single" w:sz="4" w:space="0" w:color="auto"/>
              <w:right w:val="single" w:sz="4" w:space="0" w:color="auto"/>
            </w:tcBorders>
            <w:noWrap/>
            <w:vAlign w:val="bottom"/>
            <w:hideMark/>
          </w:tcPr>
          <w:p w14:paraId="4E44848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FILANTE ŠIBENIK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(002962)</w:t>
            </w:r>
          </w:p>
        </w:tc>
        <w:tc>
          <w:tcPr>
            <w:tcW w:w="1160" w:type="dxa"/>
            <w:tcBorders>
              <w:top w:val="nil"/>
              <w:left w:val="nil"/>
              <w:bottom w:val="single" w:sz="4" w:space="0" w:color="auto"/>
              <w:right w:val="single" w:sz="4" w:space="0" w:color="auto"/>
            </w:tcBorders>
            <w:noWrap/>
            <w:vAlign w:val="bottom"/>
            <w:hideMark/>
          </w:tcPr>
          <w:p w14:paraId="359C4E63"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168,60</w:t>
            </w:r>
          </w:p>
        </w:tc>
        <w:tc>
          <w:tcPr>
            <w:tcW w:w="1440" w:type="dxa"/>
            <w:tcBorders>
              <w:top w:val="nil"/>
              <w:left w:val="nil"/>
              <w:bottom w:val="single" w:sz="4" w:space="0" w:color="auto"/>
              <w:right w:val="single" w:sz="4" w:space="0" w:color="auto"/>
            </w:tcBorders>
            <w:noWrap/>
            <w:vAlign w:val="bottom"/>
            <w:hideMark/>
          </w:tcPr>
          <w:p w14:paraId="4877F9A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13.2.2025.</w:t>
            </w:r>
          </w:p>
        </w:tc>
      </w:tr>
      <w:tr w:rsidR="00FA61AD" w:rsidRPr="00FA61AD" w14:paraId="0D276058"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6A7D2F54"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lastRenderedPageBreak/>
              <w:t>52</w:t>
            </w:r>
          </w:p>
        </w:tc>
        <w:tc>
          <w:tcPr>
            <w:tcW w:w="5520" w:type="dxa"/>
            <w:tcBorders>
              <w:top w:val="nil"/>
              <w:left w:val="nil"/>
              <w:bottom w:val="single" w:sz="4" w:space="0" w:color="auto"/>
              <w:right w:val="single" w:sz="4" w:space="0" w:color="auto"/>
            </w:tcBorders>
            <w:noWrap/>
            <w:vAlign w:val="bottom"/>
            <w:hideMark/>
          </w:tcPr>
          <w:p w14:paraId="5F8D87C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JEZERA KNEZOVIĆ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(002238)</w:t>
            </w:r>
          </w:p>
        </w:tc>
        <w:tc>
          <w:tcPr>
            <w:tcW w:w="1160" w:type="dxa"/>
            <w:tcBorders>
              <w:top w:val="nil"/>
              <w:left w:val="nil"/>
              <w:bottom w:val="single" w:sz="4" w:space="0" w:color="auto"/>
              <w:right w:val="single" w:sz="4" w:space="0" w:color="auto"/>
            </w:tcBorders>
            <w:noWrap/>
            <w:vAlign w:val="bottom"/>
            <w:hideMark/>
          </w:tcPr>
          <w:p w14:paraId="539EA41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198,75</w:t>
            </w:r>
          </w:p>
        </w:tc>
        <w:tc>
          <w:tcPr>
            <w:tcW w:w="1440" w:type="dxa"/>
            <w:tcBorders>
              <w:top w:val="nil"/>
              <w:left w:val="nil"/>
              <w:bottom w:val="single" w:sz="4" w:space="0" w:color="auto"/>
              <w:right w:val="single" w:sz="4" w:space="0" w:color="auto"/>
            </w:tcBorders>
            <w:noWrap/>
            <w:vAlign w:val="bottom"/>
            <w:hideMark/>
          </w:tcPr>
          <w:p w14:paraId="080A45E0"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13.2.2025.</w:t>
            </w:r>
          </w:p>
        </w:tc>
      </w:tr>
      <w:tr w:rsidR="00FA61AD" w:rsidRPr="00FA61AD" w14:paraId="39EB1EBA"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3AA7CBC3"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53</w:t>
            </w:r>
          </w:p>
        </w:tc>
        <w:tc>
          <w:tcPr>
            <w:tcW w:w="5520" w:type="dxa"/>
            <w:tcBorders>
              <w:top w:val="nil"/>
              <w:left w:val="nil"/>
              <w:bottom w:val="single" w:sz="4" w:space="0" w:color="auto"/>
              <w:right w:val="single" w:sz="4" w:space="0" w:color="auto"/>
            </w:tcBorders>
            <w:noWrap/>
            <w:vAlign w:val="bottom"/>
            <w:hideMark/>
          </w:tcPr>
          <w:p w14:paraId="5240CFBB"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CESARICA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(000616)</w:t>
            </w:r>
          </w:p>
        </w:tc>
        <w:tc>
          <w:tcPr>
            <w:tcW w:w="1160" w:type="dxa"/>
            <w:tcBorders>
              <w:top w:val="nil"/>
              <w:left w:val="nil"/>
              <w:bottom w:val="single" w:sz="4" w:space="0" w:color="auto"/>
              <w:right w:val="single" w:sz="4" w:space="0" w:color="auto"/>
            </w:tcBorders>
            <w:noWrap/>
            <w:vAlign w:val="bottom"/>
            <w:hideMark/>
          </w:tcPr>
          <w:p w14:paraId="1B6E153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198,75</w:t>
            </w:r>
          </w:p>
        </w:tc>
        <w:tc>
          <w:tcPr>
            <w:tcW w:w="1440" w:type="dxa"/>
            <w:tcBorders>
              <w:top w:val="nil"/>
              <w:left w:val="nil"/>
              <w:bottom w:val="single" w:sz="4" w:space="0" w:color="auto"/>
              <w:right w:val="single" w:sz="4" w:space="0" w:color="auto"/>
            </w:tcBorders>
            <w:noWrap/>
            <w:vAlign w:val="bottom"/>
            <w:hideMark/>
          </w:tcPr>
          <w:p w14:paraId="6931E35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13.2.2025.</w:t>
            </w:r>
          </w:p>
        </w:tc>
      </w:tr>
      <w:tr w:rsidR="00FA61AD" w:rsidRPr="00FA61AD" w14:paraId="57CAFC0E"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C06A02A"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54</w:t>
            </w:r>
          </w:p>
        </w:tc>
        <w:tc>
          <w:tcPr>
            <w:tcW w:w="5520" w:type="dxa"/>
            <w:tcBorders>
              <w:top w:val="nil"/>
              <w:left w:val="nil"/>
              <w:bottom w:val="single" w:sz="4" w:space="0" w:color="auto"/>
              <w:right w:val="single" w:sz="4" w:space="0" w:color="auto"/>
            </w:tcBorders>
            <w:noWrap/>
            <w:vAlign w:val="bottom"/>
            <w:hideMark/>
          </w:tcPr>
          <w:p w14:paraId="753B0F8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MONDI,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w:t>
            </w:r>
            <w:proofErr w:type="spellStart"/>
            <w:r w:rsidRPr="00FA61AD">
              <w:rPr>
                <w:rFonts w:ascii="Calibri" w:hAnsi="Calibri" w:cs="Calibri"/>
                <w:color w:val="000000"/>
                <w:sz w:val="22"/>
                <w:szCs w:val="22"/>
              </w:rPr>
              <w:t>Armond</w:t>
            </w:r>
            <w:proofErr w:type="spellEnd"/>
            <w:r w:rsidRPr="00FA61AD">
              <w:rPr>
                <w:rFonts w:ascii="Calibri" w:hAnsi="Calibri" w:cs="Calibri"/>
                <w:color w:val="000000"/>
                <w:sz w:val="22"/>
                <w:szCs w:val="22"/>
              </w:rPr>
              <w:t xml:space="preserve"> Ali (000799)</w:t>
            </w:r>
          </w:p>
        </w:tc>
        <w:tc>
          <w:tcPr>
            <w:tcW w:w="1160" w:type="dxa"/>
            <w:tcBorders>
              <w:top w:val="nil"/>
              <w:left w:val="nil"/>
              <w:bottom w:val="single" w:sz="4" w:space="0" w:color="auto"/>
              <w:right w:val="single" w:sz="4" w:space="0" w:color="auto"/>
            </w:tcBorders>
            <w:noWrap/>
            <w:vAlign w:val="bottom"/>
            <w:hideMark/>
          </w:tcPr>
          <w:p w14:paraId="75CF5E38"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133,13</w:t>
            </w:r>
          </w:p>
        </w:tc>
        <w:tc>
          <w:tcPr>
            <w:tcW w:w="1440" w:type="dxa"/>
            <w:tcBorders>
              <w:top w:val="nil"/>
              <w:left w:val="nil"/>
              <w:bottom w:val="single" w:sz="4" w:space="0" w:color="auto"/>
              <w:right w:val="single" w:sz="4" w:space="0" w:color="auto"/>
            </w:tcBorders>
            <w:noWrap/>
            <w:vAlign w:val="bottom"/>
            <w:hideMark/>
          </w:tcPr>
          <w:p w14:paraId="2F5E82C1"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13.2.2025.</w:t>
            </w:r>
          </w:p>
        </w:tc>
      </w:tr>
      <w:tr w:rsidR="00FA61AD" w:rsidRPr="00FA61AD" w14:paraId="6F5482C2"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1348C0A"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55</w:t>
            </w:r>
          </w:p>
        </w:tc>
        <w:tc>
          <w:tcPr>
            <w:tcW w:w="5520" w:type="dxa"/>
            <w:tcBorders>
              <w:top w:val="nil"/>
              <w:left w:val="nil"/>
              <w:bottom w:val="single" w:sz="4" w:space="0" w:color="auto"/>
              <w:right w:val="single" w:sz="4" w:space="0" w:color="auto"/>
            </w:tcBorders>
            <w:noWrap/>
            <w:vAlign w:val="bottom"/>
            <w:hideMark/>
          </w:tcPr>
          <w:p w14:paraId="77ED252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CAMEL,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Marin </w:t>
            </w:r>
            <w:proofErr w:type="spellStart"/>
            <w:r w:rsidRPr="00FA61AD">
              <w:rPr>
                <w:rFonts w:ascii="Calibri" w:hAnsi="Calibri" w:cs="Calibri"/>
                <w:color w:val="000000"/>
                <w:sz w:val="22"/>
                <w:szCs w:val="22"/>
              </w:rPr>
              <w:t>deković</w:t>
            </w:r>
            <w:proofErr w:type="spellEnd"/>
            <w:r w:rsidRPr="00FA61AD">
              <w:rPr>
                <w:rFonts w:ascii="Calibri" w:hAnsi="Calibri" w:cs="Calibri"/>
                <w:color w:val="000000"/>
                <w:sz w:val="22"/>
                <w:szCs w:val="22"/>
              </w:rPr>
              <w:t xml:space="preserve"> (04887)</w:t>
            </w:r>
          </w:p>
        </w:tc>
        <w:tc>
          <w:tcPr>
            <w:tcW w:w="1160" w:type="dxa"/>
            <w:tcBorders>
              <w:top w:val="nil"/>
              <w:left w:val="nil"/>
              <w:bottom w:val="single" w:sz="4" w:space="0" w:color="auto"/>
              <w:right w:val="single" w:sz="4" w:space="0" w:color="auto"/>
            </w:tcBorders>
            <w:noWrap/>
            <w:vAlign w:val="bottom"/>
            <w:hideMark/>
          </w:tcPr>
          <w:p w14:paraId="5FB690D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84,38</w:t>
            </w:r>
          </w:p>
        </w:tc>
        <w:tc>
          <w:tcPr>
            <w:tcW w:w="1440" w:type="dxa"/>
            <w:tcBorders>
              <w:top w:val="nil"/>
              <w:left w:val="nil"/>
              <w:bottom w:val="single" w:sz="4" w:space="0" w:color="auto"/>
              <w:right w:val="single" w:sz="4" w:space="0" w:color="auto"/>
            </w:tcBorders>
            <w:noWrap/>
            <w:vAlign w:val="bottom"/>
            <w:hideMark/>
          </w:tcPr>
          <w:p w14:paraId="79DEB1B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14.2.2025.</w:t>
            </w:r>
          </w:p>
        </w:tc>
      </w:tr>
      <w:tr w:rsidR="00FA61AD" w:rsidRPr="00FA61AD" w14:paraId="0EDAD801"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18293F3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56</w:t>
            </w:r>
          </w:p>
        </w:tc>
        <w:tc>
          <w:tcPr>
            <w:tcW w:w="5520" w:type="dxa"/>
            <w:tcBorders>
              <w:top w:val="nil"/>
              <w:left w:val="nil"/>
              <w:bottom w:val="single" w:sz="4" w:space="0" w:color="auto"/>
              <w:right w:val="single" w:sz="4" w:space="0" w:color="auto"/>
            </w:tcBorders>
            <w:noWrap/>
            <w:vAlign w:val="bottom"/>
            <w:hideMark/>
          </w:tcPr>
          <w:p w14:paraId="016A183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MARON,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Zvonko Mučalo (00472)</w:t>
            </w:r>
          </w:p>
        </w:tc>
        <w:tc>
          <w:tcPr>
            <w:tcW w:w="1160" w:type="dxa"/>
            <w:tcBorders>
              <w:top w:val="nil"/>
              <w:left w:val="nil"/>
              <w:bottom w:val="single" w:sz="4" w:space="0" w:color="auto"/>
              <w:right w:val="single" w:sz="4" w:space="0" w:color="auto"/>
            </w:tcBorders>
            <w:noWrap/>
            <w:vAlign w:val="bottom"/>
            <w:hideMark/>
          </w:tcPr>
          <w:p w14:paraId="5E30A30A"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177,98</w:t>
            </w:r>
          </w:p>
        </w:tc>
        <w:tc>
          <w:tcPr>
            <w:tcW w:w="1440" w:type="dxa"/>
            <w:tcBorders>
              <w:top w:val="nil"/>
              <w:left w:val="nil"/>
              <w:bottom w:val="single" w:sz="4" w:space="0" w:color="auto"/>
              <w:right w:val="single" w:sz="4" w:space="0" w:color="auto"/>
            </w:tcBorders>
            <w:noWrap/>
            <w:vAlign w:val="bottom"/>
            <w:hideMark/>
          </w:tcPr>
          <w:p w14:paraId="0AEBB06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17.2.2025.</w:t>
            </w:r>
          </w:p>
        </w:tc>
      </w:tr>
      <w:tr w:rsidR="00FA61AD" w:rsidRPr="00FA61AD" w14:paraId="20FF9C97"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7C9D5283"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57</w:t>
            </w:r>
          </w:p>
        </w:tc>
        <w:tc>
          <w:tcPr>
            <w:tcW w:w="5520" w:type="dxa"/>
            <w:tcBorders>
              <w:top w:val="nil"/>
              <w:left w:val="nil"/>
              <w:bottom w:val="single" w:sz="4" w:space="0" w:color="auto"/>
              <w:right w:val="single" w:sz="4" w:space="0" w:color="auto"/>
            </w:tcBorders>
            <w:noWrap/>
            <w:vAlign w:val="bottom"/>
            <w:hideMark/>
          </w:tcPr>
          <w:p w14:paraId="3A73559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ŠIBENIK 1983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(001583)</w:t>
            </w:r>
          </w:p>
        </w:tc>
        <w:tc>
          <w:tcPr>
            <w:tcW w:w="1160" w:type="dxa"/>
            <w:tcBorders>
              <w:top w:val="nil"/>
              <w:left w:val="nil"/>
              <w:bottom w:val="single" w:sz="4" w:space="0" w:color="auto"/>
              <w:right w:val="single" w:sz="4" w:space="0" w:color="auto"/>
            </w:tcBorders>
            <w:noWrap/>
            <w:vAlign w:val="bottom"/>
            <w:hideMark/>
          </w:tcPr>
          <w:p w14:paraId="75A842C5"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296,40</w:t>
            </w:r>
          </w:p>
        </w:tc>
        <w:tc>
          <w:tcPr>
            <w:tcW w:w="1440" w:type="dxa"/>
            <w:tcBorders>
              <w:top w:val="nil"/>
              <w:left w:val="nil"/>
              <w:bottom w:val="single" w:sz="4" w:space="0" w:color="auto"/>
              <w:right w:val="single" w:sz="4" w:space="0" w:color="auto"/>
            </w:tcBorders>
            <w:noWrap/>
            <w:vAlign w:val="bottom"/>
            <w:hideMark/>
          </w:tcPr>
          <w:p w14:paraId="53167E7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17.2.2025.</w:t>
            </w:r>
          </w:p>
        </w:tc>
      </w:tr>
      <w:tr w:rsidR="00FA61AD" w:rsidRPr="00FA61AD" w14:paraId="529A55BF"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9270727"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58</w:t>
            </w:r>
          </w:p>
        </w:tc>
        <w:tc>
          <w:tcPr>
            <w:tcW w:w="5520" w:type="dxa"/>
            <w:tcBorders>
              <w:top w:val="nil"/>
              <w:left w:val="nil"/>
              <w:bottom w:val="single" w:sz="4" w:space="0" w:color="auto"/>
              <w:right w:val="single" w:sz="4" w:space="0" w:color="auto"/>
            </w:tcBorders>
            <w:noWrap/>
            <w:vAlign w:val="bottom"/>
            <w:hideMark/>
          </w:tcPr>
          <w:p w14:paraId="394A22C8"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TUDIĆ,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Tonko </w:t>
            </w:r>
            <w:proofErr w:type="spellStart"/>
            <w:r w:rsidRPr="00FA61AD">
              <w:rPr>
                <w:rFonts w:ascii="Calibri" w:hAnsi="Calibri" w:cs="Calibri"/>
                <w:color w:val="000000"/>
                <w:sz w:val="22"/>
                <w:szCs w:val="22"/>
              </w:rPr>
              <w:t>Tudić</w:t>
            </w:r>
            <w:proofErr w:type="spellEnd"/>
            <w:r w:rsidRPr="00FA61AD">
              <w:rPr>
                <w:rFonts w:ascii="Calibri" w:hAnsi="Calibri" w:cs="Calibri"/>
                <w:color w:val="000000"/>
                <w:sz w:val="22"/>
                <w:szCs w:val="22"/>
              </w:rPr>
              <w:t xml:space="preserve"> (002661)</w:t>
            </w:r>
          </w:p>
        </w:tc>
        <w:tc>
          <w:tcPr>
            <w:tcW w:w="1160" w:type="dxa"/>
            <w:tcBorders>
              <w:top w:val="nil"/>
              <w:left w:val="nil"/>
              <w:bottom w:val="single" w:sz="4" w:space="0" w:color="auto"/>
              <w:right w:val="single" w:sz="4" w:space="0" w:color="auto"/>
            </w:tcBorders>
            <w:noWrap/>
            <w:vAlign w:val="bottom"/>
            <w:hideMark/>
          </w:tcPr>
          <w:p w14:paraId="6C2534A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84,38</w:t>
            </w:r>
          </w:p>
        </w:tc>
        <w:tc>
          <w:tcPr>
            <w:tcW w:w="1440" w:type="dxa"/>
            <w:tcBorders>
              <w:top w:val="nil"/>
              <w:left w:val="nil"/>
              <w:bottom w:val="single" w:sz="4" w:space="0" w:color="auto"/>
              <w:right w:val="single" w:sz="4" w:space="0" w:color="auto"/>
            </w:tcBorders>
            <w:noWrap/>
            <w:vAlign w:val="bottom"/>
            <w:hideMark/>
          </w:tcPr>
          <w:p w14:paraId="6A6227B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19.2.2025.</w:t>
            </w:r>
          </w:p>
        </w:tc>
      </w:tr>
      <w:tr w:rsidR="00FA61AD" w:rsidRPr="00FA61AD" w14:paraId="064AE85A"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5D8580F"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59</w:t>
            </w:r>
          </w:p>
        </w:tc>
        <w:tc>
          <w:tcPr>
            <w:tcW w:w="5520" w:type="dxa"/>
            <w:tcBorders>
              <w:top w:val="nil"/>
              <w:left w:val="nil"/>
              <w:bottom w:val="single" w:sz="4" w:space="0" w:color="auto"/>
              <w:right w:val="single" w:sz="4" w:space="0" w:color="auto"/>
            </w:tcBorders>
            <w:noWrap/>
            <w:vAlign w:val="bottom"/>
            <w:hideMark/>
          </w:tcPr>
          <w:p w14:paraId="57B6D87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SIB AUTO FLEET d.o.o. (002880)</w:t>
            </w:r>
          </w:p>
        </w:tc>
        <w:tc>
          <w:tcPr>
            <w:tcW w:w="1160" w:type="dxa"/>
            <w:tcBorders>
              <w:top w:val="nil"/>
              <w:left w:val="nil"/>
              <w:bottom w:val="single" w:sz="4" w:space="0" w:color="auto"/>
              <w:right w:val="single" w:sz="4" w:space="0" w:color="auto"/>
            </w:tcBorders>
            <w:noWrap/>
            <w:vAlign w:val="bottom"/>
            <w:hideMark/>
          </w:tcPr>
          <w:p w14:paraId="1C9C3796"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76,08</w:t>
            </w:r>
          </w:p>
        </w:tc>
        <w:tc>
          <w:tcPr>
            <w:tcW w:w="1440" w:type="dxa"/>
            <w:tcBorders>
              <w:top w:val="nil"/>
              <w:left w:val="nil"/>
              <w:bottom w:val="single" w:sz="4" w:space="0" w:color="auto"/>
              <w:right w:val="single" w:sz="4" w:space="0" w:color="auto"/>
            </w:tcBorders>
            <w:noWrap/>
            <w:vAlign w:val="bottom"/>
            <w:hideMark/>
          </w:tcPr>
          <w:p w14:paraId="300D38DB"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20.2.2025.</w:t>
            </w:r>
          </w:p>
        </w:tc>
      </w:tr>
      <w:tr w:rsidR="00FA61AD" w:rsidRPr="00FA61AD" w14:paraId="67DF2194"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02C0806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60</w:t>
            </w:r>
          </w:p>
        </w:tc>
        <w:tc>
          <w:tcPr>
            <w:tcW w:w="5520" w:type="dxa"/>
            <w:tcBorders>
              <w:top w:val="nil"/>
              <w:left w:val="nil"/>
              <w:bottom w:val="single" w:sz="4" w:space="0" w:color="auto"/>
              <w:right w:val="single" w:sz="4" w:space="0" w:color="auto"/>
            </w:tcBorders>
            <w:noWrap/>
            <w:vAlign w:val="bottom"/>
            <w:hideMark/>
          </w:tcPr>
          <w:p w14:paraId="2E0B336F"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SISTEM PRODUCTION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(003156)</w:t>
            </w:r>
          </w:p>
        </w:tc>
        <w:tc>
          <w:tcPr>
            <w:tcW w:w="1160" w:type="dxa"/>
            <w:tcBorders>
              <w:top w:val="nil"/>
              <w:left w:val="nil"/>
              <w:bottom w:val="single" w:sz="4" w:space="0" w:color="auto"/>
              <w:right w:val="single" w:sz="4" w:space="0" w:color="auto"/>
            </w:tcBorders>
            <w:noWrap/>
            <w:vAlign w:val="bottom"/>
            <w:hideMark/>
          </w:tcPr>
          <w:p w14:paraId="7EC0E364"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84,38</w:t>
            </w:r>
          </w:p>
        </w:tc>
        <w:tc>
          <w:tcPr>
            <w:tcW w:w="1440" w:type="dxa"/>
            <w:tcBorders>
              <w:top w:val="nil"/>
              <w:left w:val="nil"/>
              <w:bottom w:val="single" w:sz="4" w:space="0" w:color="auto"/>
              <w:right w:val="single" w:sz="4" w:space="0" w:color="auto"/>
            </w:tcBorders>
            <w:noWrap/>
            <w:vAlign w:val="bottom"/>
            <w:hideMark/>
          </w:tcPr>
          <w:p w14:paraId="48E081C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20.2.2025.</w:t>
            </w:r>
          </w:p>
        </w:tc>
      </w:tr>
      <w:tr w:rsidR="00FA61AD" w:rsidRPr="00FA61AD" w14:paraId="1D581AAC"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761821C0"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61</w:t>
            </w:r>
          </w:p>
        </w:tc>
        <w:tc>
          <w:tcPr>
            <w:tcW w:w="5520" w:type="dxa"/>
            <w:tcBorders>
              <w:top w:val="nil"/>
              <w:left w:val="nil"/>
              <w:bottom w:val="single" w:sz="4" w:space="0" w:color="auto"/>
              <w:right w:val="single" w:sz="4" w:space="0" w:color="auto"/>
            </w:tcBorders>
            <w:noWrap/>
            <w:vAlign w:val="bottom"/>
            <w:hideMark/>
          </w:tcPr>
          <w:p w14:paraId="16D3ADA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CALAFURIA,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Matija Šošić (001761)</w:t>
            </w:r>
          </w:p>
        </w:tc>
        <w:tc>
          <w:tcPr>
            <w:tcW w:w="1160" w:type="dxa"/>
            <w:tcBorders>
              <w:top w:val="nil"/>
              <w:left w:val="nil"/>
              <w:bottom w:val="single" w:sz="4" w:space="0" w:color="auto"/>
              <w:right w:val="single" w:sz="4" w:space="0" w:color="auto"/>
            </w:tcBorders>
            <w:noWrap/>
            <w:vAlign w:val="bottom"/>
            <w:hideMark/>
          </w:tcPr>
          <w:p w14:paraId="51BA811D"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84,38</w:t>
            </w:r>
          </w:p>
        </w:tc>
        <w:tc>
          <w:tcPr>
            <w:tcW w:w="1440" w:type="dxa"/>
            <w:tcBorders>
              <w:top w:val="nil"/>
              <w:left w:val="nil"/>
              <w:bottom w:val="single" w:sz="4" w:space="0" w:color="auto"/>
              <w:right w:val="single" w:sz="4" w:space="0" w:color="auto"/>
            </w:tcBorders>
            <w:noWrap/>
            <w:vAlign w:val="bottom"/>
            <w:hideMark/>
          </w:tcPr>
          <w:p w14:paraId="7AF8295F"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27.3.2025.</w:t>
            </w:r>
          </w:p>
        </w:tc>
      </w:tr>
      <w:tr w:rsidR="00FA61AD" w:rsidRPr="00FA61AD" w14:paraId="132BD597"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5804076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62</w:t>
            </w:r>
          </w:p>
        </w:tc>
        <w:tc>
          <w:tcPr>
            <w:tcW w:w="5520" w:type="dxa"/>
            <w:tcBorders>
              <w:top w:val="nil"/>
              <w:left w:val="nil"/>
              <w:bottom w:val="single" w:sz="4" w:space="0" w:color="auto"/>
              <w:right w:val="single" w:sz="4" w:space="0" w:color="auto"/>
            </w:tcBorders>
            <w:noWrap/>
            <w:vAlign w:val="bottom"/>
            <w:hideMark/>
          </w:tcPr>
          <w:p w14:paraId="2D9C1EB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ELLA,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w:t>
            </w:r>
            <w:proofErr w:type="spellStart"/>
            <w:r w:rsidRPr="00FA61AD">
              <w:rPr>
                <w:rFonts w:ascii="Calibri" w:hAnsi="Calibri" w:cs="Calibri"/>
                <w:color w:val="000000"/>
                <w:sz w:val="22"/>
                <w:szCs w:val="22"/>
              </w:rPr>
              <w:t>Daniella</w:t>
            </w:r>
            <w:proofErr w:type="spellEnd"/>
            <w:r w:rsidRPr="00FA61AD">
              <w:rPr>
                <w:rFonts w:ascii="Calibri" w:hAnsi="Calibri" w:cs="Calibri"/>
                <w:color w:val="000000"/>
                <w:sz w:val="22"/>
                <w:szCs w:val="22"/>
              </w:rPr>
              <w:t xml:space="preserve"> </w:t>
            </w:r>
            <w:proofErr w:type="spellStart"/>
            <w:r w:rsidRPr="00FA61AD">
              <w:rPr>
                <w:rFonts w:ascii="Calibri" w:hAnsi="Calibri" w:cs="Calibri"/>
                <w:color w:val="000000"/>
                <w:sz w:val="22"/>
                <w:szCs w:val="22"/>
              </w:rPr>
              <w:t>Kajtazi</w:t>
            </w:r>
            <w:proofErr w:type="spellEnd"/>
            <w:r w:rsidRPr="00FA61AD">
              <w:rPr>
                <w:rFonts w:ascii="Calibri" w:hAnsi="Calibri" w:cs="Calibri"/>
                <w:color w:val="000000"/>
                <w:sz w:val="22"/>
                <w:szCs w:val="22"/>
              </w:rPr>
              <w:t xml:space="preserve"> (000914)</w:t>
            </w:r>
          </w:p>
        </w:tc>
        <w:tc>
          <w:tcPr>
            <w:tcW w:w="1160" w:type="dxa"/>
            <w:tcBorders>
              <w:top w:val="nil"/>
              <w:left w:val="nil"/>
              <w:bottom w:val="single" w:sz="4" w:space="0" w:color="auto"/>
              <w:right w:val="single" w:sz="4" w:space="0" w:color="auto"/>
            </w:tcBorders>
            <w:noWrap/>
            <w:vAlign w:val="bottom"/>
            <w:hideMark/>
          </w:tcPr>
          <w:p w14:paraId="5952D301"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84,38</w:t>
            </w:r>
          </w:p>
        </w:tc>
        <w:tc>
          <w:tcPr>
            <w:tcW w:w="1440" w:type="dxa"/>
            <w:tcBorders>
              <w:top w:val="nil"/>
              <w:left w:val="nil"/>
              <w:bottom w:val="single" w:sz="4" w:space="0" w:color="auto"/>
              <w:right w:val="single" w:sz="4" w:space="0" w:color="auto"/>
            </w:tcBorders>
            <w:noWrap/>
            <w:vAlign w:val="bottom"/>
            <w:hideMark/>
          </w:tcPr>
          <w:p w14:paraId="5975B19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22.7.2025.</w:t>
            </w:r>
          </w:p>
        </w:tc>
      </w:tr>
      <w:tr w:rsidR="00FA61AD" w:rsidRPr="00FA61AD" w14:paraId="2272F1DF"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13ADB78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63</w:t>
            </w:r>
          </w:p>
        </w:tc>
        <w:tc>
          <w:tcPr>
            <w:tcW w:w="5520" w:type="dxa"/>
            <w:tcBorders>
              <w:top w:val="nil"/>
              <w:left w:val="nil"/>
              <w:bottom w:val="single" w:sz="4" w:space="0" w:color="auto"/>
              <w:right w:val="single" w:sz="4" w:space="0" w:color="auto"/>
            </w:tcBorders>
            <w:noWrap/>
            <w:vAlign w:val="bottom"/>
            <w:hideMark/>
          </w:tcPr>
          <w:p w14:paraId="0A65ABC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PEIĆ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(001219)</w:t>
            </w:r>
          </w:p>
        </w:tc>
        <w:tc>
          <w:tcPr>
            <w:tcW w:w="1160" w:type="dxa"/>
            <w:tcBorders>
              <w:top w:val="nil"/>
              <w:left w:val="nil"/>
              <w:bottom w:val="single" w:sz="4" w:space="0" w:color="auto"/>
              <w:right w:val="single" w:sz="4" w:space="0" w:color="auto"/>
            </w:tcBorders>
            <w:noWrap/>
            <w:vAlign w:val="bottom"/>
            <w:hideMark/>
          </w:tcPr>
          <w:p w14:paraId="797CAC70"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161,88</w:t>
            </w:r>
          </w:p>
        </w:tc>
        <w:tc>
          <w:tcPr>
            <w:tcW w:w="1440" w:type="dxa"/>
            <w:tcBorders>
              <w:top w:val="nil"/>
              <w:left w:val="nil"/>
              <w:bottom w:val="single" w:sz="4" w:space="0" w:color="auto"/>
              <w:right w:val="single" w:sz="4" w:space="0" w:color="auto"/>
            </w:tcBorders>
            <w:noWrap/>
            <w:vAlign w:val="bottom"/>
            <w:hideMark/>
          </w:tcPr>
          <w:p w14:paraId="3EF04424"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22.7.2025.</w:t>
            </w:r>
          </w:p>
        </w:tc>
      </w:tr>
      <w:tr w:rsidR="00FA61AD" w:rsidRPr="00FA61AD" w14:paraId="7D4DC3DF"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EB5B4DB"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64</w:t>
            </w:r>
          </w:p>
        </w:tc>
        <w:tc>
          <w:tcPr>
            <w:tcW w:w="5520" w:type="dxa"/>
            <w:tcBorders>
              <w:top w:val="nil"/>
              <w:left w:val="nil"/>
              <w:bottom w:val="single" w:sz="4" w:space="0" w:color="auto"/>
              <w:right w:val="single" w:sz="4" w:space="0" w:color="auto"/>
            </w:tcBorders>
            <w:noWrap/>
            <w:vAlign w:val="bottom"/>
            <w:hideMark/>
          </w:tcPr>
          <w:p w14:paraId="0BE7FBEB"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COOL BAR,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xml:space="preserve">. Ivana </w:t>
            </w:r>
            <w:proofErr w:type="spellStart"/>
            <w:r w:rsidRPr="00FA61AD">
              <w:rPr>
                <w:rFonts w:ascii="Calibri" w:hAnsi="Calibri" w:cs="Calibri"/>
                <w:color w:val="000000"/>
                <w:sz w:val="22"/>
                <w:szCs w:val="22"/>
              </w:rPr>
              <w:t>Jarloni</w:t>
            </w:r>
            <w:proofErr w:type="spellEnd"/>
            <w:r w:rsidRPr="00FA61AD">
              <w:rPr>
                <w:rFonts w:ascii="Calibri" w:hAnsi="Calibri" w:cs="Calibri"/>
                <w:color w:val="000000"/>
                <w:sz w:val="22"/>
                <w:szCs w:val="22"/>
              </w:rPr>
              <w:t xml:space="preserve"> (001860)</w:t>
            </w:r>
          </w:p>
        </w:tc>
        <w:tc>
          <w:tcPr>
            <w:tcW w:w="1160" w:type="dxa"/>
            <w:tcBorders>
              <w:top w:val="nil"/>
              <w:left w:val="nil"/>
              <w:bottom w:val="single" w:sz="4" w:space="0" w:color="auto"/>
              <w:right w:val="single" w:sz="4" w:space="0" w:color="auto"/>
            </w:tcBorders>
            <w:noWrap/>
            <w:vAlign w:val="bottom"/>
            <w:hideMark/>
          </w:tcPr>
          <w:p w14:paraId="5DB82F5A"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93,76</w:t>
            </w:r>
          </w:p>
        </w:tc>
        <w:tc>
          <w:tcPr>
            <w:tcW w:w="1440" w:type="dxa"/>
            <w:tcBorders>
              <w:top w:val="nil"/>
              <w:left w:val="nil"/>
              <w:bottom w:val="single" w:sz="4" w:space="0" w:color="auto"/>
              <w:right w:val="single" w:sz="4" w:space="0" w:color="auto"/>
            </w:tcBorders>
            <w:noWrap/>
            <w:vAlign w:val="bottom"/>
            <w:hideMark/>
          </w:tcPr>
          <w:p w14:paraId="7DFD666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22.7.2025.</w:t>
            </w:r>
          </w:p>
        </w:tc>
      </w:tr>
      <w:tr w:rsidR="00FA61AD" w:rsidRPr="00FA61AD" w14:paraId="31637057"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B602F0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65</w:t>
            </w:r>
          </w:p>
        </w:tc>
        <w:tc>
          <w:tcPr>
            <w:tcW w:w="5520" w:type="dxa"/>
            <w:tcBorders>
              <w:top w:val="nil"/>
              <w:left w:val="nil"/>
              <w:bottom w:val="single" w:sz="4" w:space="0" w:color="auto"/>
              <w:right w:val="single" w:sz="4" w:space="0" w:color="auto"/>
            </w:tcBorders>
            <w:noWrap/>
            <w:vAlign w:val="bottom"/>
            <w:hideMark/>
          </w:tcPr>
          <w:p w14:paraId="23F92AD6"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STARI DVORIĆI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(002877)</w:t>
            </w:r>
          </w:p>
        </w:tc>
        <w:tc>
          <w:tcPr>
            <w:tcW w:w="1160" w:type="dxa"/>
            <w:tcBorders>
              <w:top w:val="nil"/>
              <w:left w:val="nil"/>
              <w:bottom w:val="single" w:sz="4" w:space="0" w:color="auto"/>
              <w:right w:val="single" w:sz="4" w:space="0" w:color="auto"/>
            </w:tcBorders>
            <w:noWrap/>
            <w:vAlign w:val="bottom"/>
            <w:hideMark/>
          </w:tcPr>
          <w:p w14:paraId="28ED20E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198,75</w:t>
            </w:r>
          </w:p>
        </w:tc>
        <w:tc>
          <w:tcPr>
            <w:tcW w:w="1440" w:type="dxa"/>
            <w:tcBorders>
              <w:top w:val="nil"/>
              <w:left w:val="nil"/>
              <w:bottom w:val="single" w:sz="4" w:space="0" w:color="auto"/>
              <w:right w:val="single" w:sz="4" w:space="0" w:color="auto"/>
            </w:tcBorders>
            <w:noWrap/>
            <w:vAlign w:val="bottom"/>
            <w:hideMark/>
          </w:tcPr>
          <w:p w14:paraId="2C14B4A9"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23.7.2025.</w:t>
            </w:r>
          </w:p>
        </w:tc>
      </w:tr>
      <w:tr w:rsidR="00FA61AD" w:rsidRPr="00FA61AD" w14:paraId="009CBDA1"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4ED9953E"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66</w:t>
            </w:r>
          </w:p>
        </w:tc>
        <w:tc>
          <w:tcPr>
            <w:tcW w:w="5520" w:type="dxa"/>
            <w:tcBorders>
              <w:top w:val="nil"/>
              <w:left w:val="nil"/>
              <w:bottom w:val="single" w:sz="4" w:space="0" w:color="auto"/>
              <w:right w:val="single" w:sz="4" w:space="0" w:color="auto"/>
            </w:tcBorders>
            <w:noWrap/>
            <w:vAlign w:val="bottom"/>
            <w:hideMark/>
          </w:tcPr>
          <w:p w14:paraId="0C3F4AF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PULENAT 1993 </w:t>
            </w:r>
            <w:proofErr w:type="spellStart"/>
            <w:r w:rsidRPr="00FA61AD">
              <w:rPr>
                <w:rFonts w:ascii="Calibri" w:hAnsi="Calibri" w:cs="Calibri"/>
                <w:color w:val="000000"/>
                <w:sz w:val="22"/>
                <w:szCs w:val="22"/>
              </w:rPr>
              <w:t>j.d.o.o</w:t>
            </w:r>
            <w:proofErr w:type="spellEnd"/>
            <w:r w:rsidRPr="00FA61AD">
              <w:rPr>
                <w:rFonts w:ascii="Calibri" w:hAnsi="Calibri" w:cs="Calibri"/>
                <w:color w:val="000000"/>
                <w:sz w:val="22"/>
                <w:szCs w:val="22"/>
              </w:rPr>
              <w:t>. (002542)</w:t>
            </w:r>
          </w:p>
        </w:tc>
        <w:tc>
          <w:tcPr>
            <w:tcW w:w="1160" w:type="dxa"/>
            <w:tcBorders>
              <w:top w:val="nil"/>
              <w:left w:val="nil"/>
              <w:bottom w:val="single" w:sz="4" w:space="0" w:color="auto"/>
              <w:right w:val="single" w:sz="4" w:space="0" w:color="auto"/>
            </w:tcBorders>
            <w:noWrap/>
            <w:vAlign w:val="bottom"/>
            <w:hideMark/>
          </w:tcPr>
          <w:p w14:paraId="732C68C1"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115,66</w:t>
            </w:r>
          </w:p>
        </w:tc>
        <w:tc>
          <w:tcPr>
            <w:tcW w:w="1440" w:type="dxa"/>
            <w:tcBorders>
              <w:top w:val="nil"/>
              <w:left w:val="nil"/>
              <w:bottom w:val="single" w:sz="4" w:space="0" w:color="auto"/>
              <w:right w:val="single" w:sz="4" w:space="0" w:color="auto"/>
            </w:tcBorders>
            <w:noWrap/>
            <w:vAlign w:val="bottom"/>
            <w:hideMark/>
          </w:tcPr>
          <w:p w14:paraId="09BBB1B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23.7.2025.</w:t>
            </w:r>
          </w:p>
        </w:tc>
      </w:tr>
      <w:tr w:rsidR="00FA61AD" w:rsidRPr="00FA61AD" w14:paraId="2720AD15"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1823734D"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67</w:t>
            </w:r>
          </w:p>
        </w:tc>
        <w:tc>
          <w:tcPr>
            <w:tcW w:w="5520" w:type="dxa"/>
            <w:tcBorders>
              <w:top w:val="nil"/>
              <w:left w:val="nil"/>
              <w:bottom w:val="single" w:sz="4" w:space="0" w:color="auto"/>
              <w:right w:val="single" w:sz="4" w:space="0" w:color="auto"/>
            </w:tcBorders>
            <w:noWrap/>
            <w:vAlign w:val="bottom"/>
            <w:hideMark/>
          </w:tcPr>
          <w:p w14:paraId="230B1217"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OPG SKELIN,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Ivan Skelin (003034)</w:t>
            </w:r>
          </w:p>
        </w:tc>
        <w:tc>
          <w:tcPr>
            <w:tcW w:w="1160" w:type="dxa"/>
            <w:tcBorders>
              <w:top w:val="nil"/>
              <w:left w:val="nil"/>
              <w:bottom w:val="single" w:sz="4" w:space="0" w:color="auto"/>
              <w:right w:val="single" w:sz="4" w:space="0" w:color="auto"/>
            </w:tcBorders>
            <w:noWrap/>
            <w:vAlign w:val="bottom"/>
            <w:hideMark/>
          </w:tcPr>
          <w:p w14:paraId="7AC1B56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97,55</w:t>
            </w:r>
          </w:p>
        </w:tc>
        <w:tc>
          <w:tcPr>
            <w:tcW w:w="1440" w:type="dxa"/>
            <w:tcBorders>
              <w:top w:val="nil"/>
              <w:left w:val="nil"/>
              <w:bottom w:val="single" w:sz="4" w:space="0" w:color="auto"/>
              <w:right w:val="single" w:sz="4" w:space="0" w:color="auto"/>
            </w:tcBorders>
            <w:noWrap/>
            <w:vAlign w:val="bottom"/>
            <w:hideMark/>
          </w:tcPr>
          <w:p w14:paraId="7459766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24.7.2025.</w:t>
            </w:r>
          </w:p>
        </w:tc>
      </w:tr>
      <w:tr w:rsidR="00FA61AD" w:rsidRPr="00FA61AD" w14:paraId="43E06361"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2B9CB9C0"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68</w:t>
            </w:r>
          </w:p>
        </w:tc>
        <w:tc>
          <w:tcPr>
            <w:tcW w:w="5520" w:type="dxa"/>
            <w:tcBorders>
              <w:top w:val="nil"/>
              <w:left w:val="nil"/>
              <w:bottom w:val="single" w:sz="4" w:space="0" w:color="auto"/>
              <w:right w:val="single" w:sz="4" w:space="0" w:color="auto"/>
            </w:tcBorders>
            <w:noWrap/>
            <w:vAlign w:val="bottom"/>
            <w:hideMark/>
          </w:tcPr>
          <w:p w14:paraId="368EBA4A"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KIKE,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Kristina Milošević (002959)</w:t>
            </w:r>
          </w:p>
        </w:tc>
        <w:tc>
          <w:tcPr>
            <w:tcW w:w="1160" w:type="dxa"/>
            <w:tcBorders>
              <w:top w:val="nil"/>
              <w:left w:val="nil"/>
              <w:bottom w:val="single" w:sz="4" w:space="0" w:color="auto"/>
              <w:right w:val="single" w:sz="4" w:space="0" w:color="auto"/>
            </w:tcBorders>
            <w:noWrap/>
            <w:vAlign w:val="bottom"/>
            <w:hideMark/>
          </w:tcPr>
          <w:p w14:paraId="1C8D83EC"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178,14</w:t>
            </w:r>
          </w:p>
        </w:tc>
        <w:tc>
          <w:tcPr>
            <w:tcW w:w="1440" w:type="dxa"/>
            <w:tcBorders>
              <w:top w:val="nil"/>
              <w:left w:val="nil"/>
              <w:bottom w:val="single" w:sz="4" w:space="0" w:color="auto"/>
              <w:right w:val="single" w:sz="4" w:space="0" w:color="auto"/>
            </w:tcBorders>
            <w:noWrap/>
            <w:vAlign w:val="bottom"/>
            <w:hideMark/>
          </w:tcPr>
          <w:p w14:paraId="7C0AC2CE"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25.7.2025.</w:t>
            </w:r>
          </w:p>
        </w:tc>
      </w:tr>
      <w:tr w:rsidR="00FA61AD" w:rsidRPr="00FA61AD" w14:paraId="11FEA3E0"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12515489"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69</w:t>
            </w:r>
          </w:p>
        </w:tc>
        <w:tc>
          <w:tcPr>
            <w:tcW w:w="5520" w:type="dxa"/>
            <w:tcBorders>
              <w:top w:val="nil"/>
              <w:left w:val="nil"/>
              <w:bottom w:val="single" w:sz="4" w:space="0" w:color="auto"/>
              <w:right w:val="single" w:sz="4" w:space="0" w:color="auto"/>
            </w:tcBorders>
            <w:noWrap/>
            <w:vAlign w:val="bottom"/>
            <w:hideMark/>
          </w:tcPr>
          <w:p w14:paraId="5524CC8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DIŠPET U KANTUNU,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Filip Nakić (001574)</w:t>
            </w:r>
          </w:p>
        </w:tc>
        <w:tc>
          <w:tcPr>
            <w:tcW w:w="1160" w:type="dxa"/>
            <w:tcBorders>
              <w:top w:val="nil"/>
              <w:left w:val="nil"/>
              <w:bottom w:val="single" w:sz="4" w:space="0" w:color="auto"/>
              <w:right w:val="single" w:sz="4" w:space="0" w:color="auto"/>
            </w:tcBorders>
            <w:noWrap/>
            <w:vAlign w:val="bottom"/>
            <w:hideMark/>
          </w:tcPr>
          <w:p w14:paraId="7FC66EAA"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225,02</w:t>
            </w:r>
          </w:p>
        </w:tc>
        <w:tc>
          <w:tcPr>
            <w:tcW w:w="1440" w:type="dxa"/>
            <w:tcBorders>
              <w:top w:val="nil"/>
              <w:left w:val="nil"/>
              <w:bottom w:val="single" w:sz="4" w:space="0" w:color="auto"/>
              <w:right w:val="single" w:sz="4" w:space="0" w:color="auto"/>
            </w:tcBorders>
            <w:noWrap/>
            <w:vAlign w:val="bottom"/>
            <w:hideMark/>
          </w:tcPr>
          <w:p w14:paraId="7A906EFC"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25.7.2025.</w:t>
            </w:r>
          </w:p>
        </w:tc>
      </w:tr>
      <w:tr w:rsidR="00FA61AD" w:rsidRPr="00FA61AD" w14:paraId="65A0465F"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70E17242"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70</w:t>
            </w:r>
          </w:p>
        </w:tc>
        <w:tc>
          <w:tcPr>
            <w:tcW w:w="5520" w:type="dxa"/>
            <w:tcBorders>
              <w:top w:val="nil"/>
              <w:left w:val="nil"/>
              <w:bottom w:val="single" w:sz="4" w:space="0" w:color="auto"/>
              <w:right w:val="single" w:sz="4" w:space="0" w:color="auto"/>
            </w:tcBorders>
            <w:noWrap/>
            <w:vAlign w:val="bottom"/>
            <w:hideMark/>
          </w:tcPr>
          <w:p w14:paraId="13E93C6D"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xml:space="preserve">DAJANA, </w:t>
            </w:r>
            <w:proofErr w:type="spellStart"/>
            <w:r w:rsidRPr="00FA61AD">
              <w:rPr>
                <w:rFonts w:ascii="Calibri" w:hAnsi="Calibri" w:cs="Calibri"/>
                <w:color w:val="000000"/>
                <w:sz w:val="22"/>
                <w:szCs w:val="22"/>
              </w:rPr>
              <w:t>vl</w:t>
            </w:r>
            <w:proofErr w:type="spellEnd"/>
            <w:r w:rsidRPr="00FA61AD">
              <w:rPr>
                <w:rFonts w:ascii="Calibri" w:hAnsi="Calibri" w:cs="Calibri"/>
                <w:color w:val="000000"/>
                <w:sz w:val="22"/>
                <w:szCs w:val="22"/>
              </w:rPr>
              <w:t>. Roberta Čvrljak (000809)</w:t>
            </w:r>
          </w:p>
        </w:tc>
        <w:tc>
          <w:tcPr>
            <w:tcW w:w="1160" w:type="dxa"/>
            <w:tcBorders>
              <w:top w:val="nil"/>
              <w:left w:val="nil"/>
              <w:bottom w:val="single" w:sz="4" w:space="0" w:color="auto"/>
              <w:right w:val="single" w:sz="4" w:space="0" w:color="auto"/>
            </w:tcBorders>
            <w:noWrap/>
            <w:vAlign w:val="bottom"/>
            <w:hideMark/>
          </w:tcPr>
          <w:p w14:paraId="75BFCB2E" w14:textId="77777777" w:rsidR="00FA61AD" w:rsidRPr="00FA61AD" w:rsidRDefault="00FA61AD" w:rsidP="00FA61AD">
            <w:pPr>
              <w:spacing w:after="0" w:line="240" w:lineRule="auto"/>
              <w:jc w:val="right"/>
              <w:rPr>
                <w:rFonts w:ascii="Calibri" w:hAnsi="Calibri" w:cs="Calibri"/>
                <w:color w:val="000000"/>
                <w:sz w:val="22"/>
                <w:szCs w:val="22"/>
              </w:rPr>
            </w:pPr>
            <w:r w:rsidRPr="00FA61AD">
              <w:rPr>
                <w:rFonts w:ascii="Calibri" w:hAnsi="Calibri" w:cs="Calibri"/>
                <w:color w:val="000000"/>
                <w:sz w:val="22"/>
                <w:szCs w:val="22"/>
              </w:rPr>
              <w:t>178,14</w:t>
            </w:r>
          </w:p>
        </w:tc>
        <w:tc>
          <w:tcPr>
            <w:tcW w:w="1440" w:type="dxa"/>
            <w:tcBorders>
              <w:top w:val="nil"/>
              <w:left w:val="nil"/>
              <w:bottom w:val="single" w:sz="4" w:space="0" w:color="auto"/>
              <w:right w:val="single" w:sz="4" w:space="0" w:color="auto"/>
            </w:tcBorders>
            <w:noWrap/>
            <w:vAlign w:val="bottom"/>
            <w:hideMark/>
          </w:tcPr>
          <w:p w14:paraId="59E29CA5"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25.7.2025.</w:t>
            </w:r>
          </w:p>
        </w:tc>
      </w:tr>
      <w:tr w:rsidR="00FA61AD" w:rsidRPr="00FA61AD" w14:paraId="26A4E0EE" w14:textId="77777777" w:rsidTr="00FA61AD">
        <w:trPr>
          <w:trHeight w:val="300"/>
        </w:trPr>
        <w:tc>
          <w:tcPr>
            <w:tcW w:w="580" w:type="dxa"/>
            <w:tcBorders>
              <w:top w:val="nil"/>
              <w:left w:val="single" w:sz="4" w:space="0" w:color="auto"/>
              <w:bottom w:val="single" w:sz="4" w:space="0" w:color="auto"/>
              <w:right w:val="single" w:sz="4" w:space="0" w:color="auto"/>
            </w:tcBorders>
            <w:noWrap/>
            <w:vAlign w:val="bottom"/>
            <w:hideMark/>
          </w:tcPr>
          <w:p w14:paraId="50B8A1F2"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w:t>
            </w:r>
          </w:p>
        </w:tc>
        <w:tc>
          <w:tcPr>
            <w:tcW w:w="5520" w:type="dxa"/>
            <w:tcBorders>
              <w:top w:val="nil"/>
              <w:left w:val="nil"/>
              <w:bottom w:val="single" w:sz="4" w:space="0" w:color="auto"/>
              <w:right w:val="single" w:sz="4" w:space="0" w:color="auto"/>
            </w:tcBorders>
            <w:noWrap/>
            <w:vAlign w:val="bottom"/>
            <w:hideMark/>
          </w:tcPr>
          <w:p w14:paraId="5629AF48" w14:textId="77777777" w:rsidR="00FA61AD" w:rsidRPr="00FA61AD" w:rsidRDefault="00FA61AD" w:rsidP="00FA61AD">
            <w:pPr>
              <w:spacing w:after="0" w:line="240" w:lineRule="auto"/>
              <w:jc w:val="right"/>
              <w:rPr>
                <w:rFonts w:ascii="Calibri" w:hAnsi="Calibri" w:cs="Calibri"/>
                <w:b/>
                <w:bCs/>
                <w:color w:val="000000"/>
                <w:sz w:val="22"/>
                <w:szCs w:val="22"/>
              </w:rPr>
            </w:pPr>
            <w:r w:rsidRPr="00FA61AD">
              <w:rPr>
                <w:rFonts w:ascii="Calibri" w:hAnsi="Calibri" w:cs="Calibri"/>
                <w:b/>
                <w:bCs/>
                <w:color w:val="000000"/>
                <w:sz w:val="22"/>
                <w:szCs w:val="22"/>
              </w:rPr>
              <w:t xml:space="preserve">UKUPNO: </w:t>
            </w:r>
          </w:p>
        </w:tc>
        <w:tc>
          <w:tcPr>
            <w:tcW w:w="1160" w:type="dxa"/>
            <w:tcBorders>
              <w:top w:val="nil"/>
              <w:left w:val="nil"/>
              <w:bottom w:val="single" w:sz="4" w:space="0" w:color="auto"/>
              <w:right w:val="single" w:sz="4" w:space="0" w:color="auto"/>
            </w:tcBorders>
            <w:noWrap/>
            <w:vAlign w:val="bottom"/>
            <w:hideMark/>
          </w:tcPr>
          <w:p w14:paraId="18364C5A" w14:textId="77777777" w:rsidR="00FA61AD" w:rsidRPr="00FA61AD" w:rsidRDefault="00FA61AD" w:rsidP="00FA61AD">
            <w:pPr>
              <w:spacing w:after="0" w:line="240" w:lineRule="auto"/>
              <w:jc w:val="right"/>
              <w:rPr>
                <w:rFonts w:ascii="Calibri" w:hAnsi="Calibri" w:cs="Calibri"/>
                <w:b/>
                <w:bCs/>
                <w:color w:val="000000"/>
                <w:sz w:val="22"/>
                <w:szCs w:val="22"/>
              </w:rPr>
            </w:pPr>
            <w:r w:rsidRPr="00FA61AD">
              <w:rPr>
                <w:rFonts w:ascii="Calibri" w:hAnsi="Calibri" w:cs="Calibri"/>
                <w:b/>
                <w:bCs/>
                <w:color w:val="000000"/>
                <w:sz w:val="22"/>
                <w:szCs w:val="22"/>
              </w:rPr>
              <w:t>20.110,03</w:t>
            </w:r>
          </w:p>
        </w:tc>
        <w:tc>
          <w:tcPr>
            <w:tcW w:w="1440" w:type="dxa"/>
            <w:tcBorders>
              <w:top w:val="nil"/>
              <w:left w:val="nil"/>
              <w:bottom w:val="single" w:sz="4" w:space="0" w:color="auto"/>
              <w:right w:val="single" w:sz="4" w:space="0" w:color="auto"/>
            </w:tcBorders>
            <w:noWrap/>
            <w:vAlign w:val="bottom"/>
            <w:hideMark/>
          </w:tcPr>
          <w:p w14:paraId="761BE173" w14:textId="77777777" w:rsidR="00FA61AD" w:rsidRPr="00FA61AD" w:rsidRDefault="00FA61AD" w:rsidP="00FA61AD">
            <w:pPr>
              <w:spacing w:after="0" w:line="240" w:lineRule="auto"/>
              <w:rPr>
                <w:rFonts w:ascii="Calibri" w:hAnsi="Calibri" w:cs="Calibri"/>
                <w:color w:val="000000"/>
                <w:sz w:val="22"/>
                <w:szCs w:val="22"/>
              </w:rPr>
            </w:pPr>
            <w:r w:rsidRPr="00FA61AD">
              <w:rPr>
                <w:rFonts w:ascii="Calibri" w:hAnsi="Calibri" w:cs="Calibri"/>
                <w:color w:val="000000"/>
                <w:sz w:val="22"/>
                <w:szCs w:val="22"/>
              </w:rPr>
              <w:t> </w:t>
            </w:r>
          </w:p>
        </w:tc>
      </w:tr>
    </w:tbl>
    <w:p w14:paraId="254A7384" w14:textId="77777777" w:rsidR="00FA61AD" w:rsidRDefault="00FA61AD"/>
    <w:p w14:paraId="6A008F05" w14:textId="34DB680E" w:rsidR="00770BF0" w:rsidRDefault="00FA61AD">
      <w:r w:rsidRPr="00FA61AD">
        <w:t>NAPOMENA: ne dostavlja se popis ugovornih odnosa i slično koji uz ispunjenje određenih uvjeta, mogu postati obveza ili imovina (dana kreditna pisma, hipoteke i slično) prema članku 14. Pravilnika jer za iste nema iskazane podatke u svojim evidencijama.</w:t>
      </w:r>
    </w:p>
    <w:p w14:paraId="3A82F42F" w14:textId="77777777" w:rsidR="00FA61AD" w:rsidRDefault="00FA61AD">
      <w:pPr>
        <w:keepNext/>
        <w:spacing w:line="240" w:lineRule="auto"/>
        <w:jc w:val="center"/>
        <w:rPr>
          <w:b/>
          <w:sz w:val="28"/>
        </w:rPr>
      </w:pPr>
    </w:p>
    <w:p w14:paraId="11F1F6C4" w14:textId="77777777" w:rsidR="00FA61AD" w:rsidRDefault="00FA61AD">
      <w:pPr>
        <w:keepNext/>
        <w:spacing w:line="240" w:lineRule="auto"/>
        <w:jc w:val="center"/>
        <w:rPr>
          <w:b/>
          <w:sz w:val="28"/>
        </w:rPr>
      </w:pPr>
    </w:p>
    <w:p w14:paraId="327B92CD" w14:textId="4CDE9474" w:rsidR="00770BF0" w:rsidRDefault="00000000">
      <w:pPr>
        <w:keepNext/>
        <w:spacing w:line="240" w:lineRule="auto"/>
        <w:jc w:val="center"/>
      </w:pPr>
      <w:r>
        <w:rPr>
          <w:b/>
          <w:sz w:val="28"/>
        </w:rPr>
        <w:t>Promjene u vrijednosti i obujmu imovine i obveza</w:t>
      </w:r>
    </w:p>
    <w:p w14:paraId="49BB9019" w14:textId="77777777" w:rsidR="00770BF0" w:rsidRDefault="00000000">
      <w:pPr>
        <w:keepNext/>
        <w:spacing w:line="240" w:lineRule="auto"/>
        <w:jc w:val="center"/>
      </w:pPr>
      <w:r>
        <w:rPr>
          <w:sz w:val="28"/>
        </w:rPr>
        <w:t>Bilješka 26.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770BF0" w14:paraId="7895958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B93EFD1"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563EB82"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54EB81C"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7F9FADD" w14:textId="77777777" w:rsidR="00770BF0" w:rsidRDefault="00000000">
            <w:pPr>
              <w:keepNext/>
              <w:keepLines/>
              <w:spacing w:after="0" w:line="240" w:lineRule="auto"/>
              <w:jc w:val="center"/>
            </w:pPr>
            <w:r>
              <w:rPr>
                <w:b/>
                <w:sz w:val="18"/>
              </w:rPr>
              <w:t>Iznos povećanja</w:t>
            </w:r>
          </w:p>
        </w:tc>
        <w:tc>
          <w:tcPr>
            <w:tcW w:w="1860" w:type="dxa"/>
            <w:shd w:val="clear" w:color="auto" w:fill="E7F0F9"/>
            <w:tcMar>
              <w:top w:w="0" w:type="dxa"/>
              <w:bottom w:w="0" w:type="dxa"/>
            </w:tcMar>
            <w:vAlign w:val="center"/>
          </w:tcPr>
          <w:p w14:paraId="5C19D151" w14:textId="77777777" w:rsidR="00770BF0" w:rsidRDefault="00000000">
            <w:pPr>
              <w:keepNext/>
              <w:keepLines/>
              <w:spacing w:after="0" w:line="240" w:lineRule="auto"/>
              <w:jc w:val="center"/>
            </w:pPr>
            <w:r>
              <w:rPr>
                <w:b/>
                <w:sz w:val="18"/>
              </w:rPr>
              <w:t>Iznos smanjenja</w:t>
            </w:r>
          </w:p>
        </w:tc>
        <w:tc>
          <w:tcPr>
            <w:tcW w:w="700" w:type="dxa"/>
            <w:shd w:val="clear" w:color="auto" w:fill="E7F0F9"/>
            <w:tcMar>
              <w:top w:w="0" w:type="dxa"/>
              <w:bottom w:w="0" w:type="dxa"/>
            </w:tcMar>
            <w:vAlign w:val="center"/>
          </w:tcPr>
          <w:p w14:paraId="657FF2E1" w14:textId="77777777" w:rsidR="00770BF0" w:rsidRDefault="00000000">
            <w:pPr>
              <w:keepNext/>
              <w:keepLines/>
              <w:spacing w:after="0" w:line="240" w:lineRule="auto"/>
              <w:jc w:val="center"/>
            </w:pPr>
            <w:r>
              <w:rPr>
                <w:b/>
                <w:sz w:val="18"/>
              </w:rPr>
              <w:t>Indeks (%)</w:t>
            </w:r>
          </w:p>
        </w:tc>
      </w:tr>
      <w:tr w:rsidR="00770BF0" w14:paraId="0EF6B061" w14:textId="77777777">
        <w:tblPrEx>
          <w:tblCellMar>
            <w:top w:w="0" w:type="dxa"/>
            <w:bottom w:w="0" w:type="dxa"/>
          </w:tblCellMar>
        </w:tblPrEx>
        <w:trPr>
          <w:cantSplit/>
          <w:trHeight w:val="560"/>
        </w:trPr>
        <w:tc>
          <w:tcPr>
            <w:tcW w:w="700" w:type="dxa"/>
            <w:tcMar>
              <w:top w:w="0" w:type="dxa"/>
              <w:bottom w:w="0" w:type="dxa"/>
            </w:tcMar>
            <w:vAlign w:val="center"/>
          </w:tcPr>
          <w:p w14:paraId="1D9541B1" w14:textId="77777777" w:rsidR="00770BF0" w:rsidRDefault="00770BF0">
            <w:pPr>
              <w:keepNext/>
              <w:keepLines/>
              <w:spacing w:after="0" w:line="240" w:lineRule="auto"/>
            </w:pPr>
          </w:p>
        </w:tc>
        <w:tc>
          <w:tcPr>
            <w:tcW w:w="3180" w:type="dxa"/>
            <w:tcMar>
              <w:top w:w="0" w:type="dxa"/>
              <w:bottom w:w="0" w:type="dxa"/>
            </w:tcMar>
            <w:vAlign w:val="center"/>
          </w:tcPr>
          <w:p w14:paraId="0205F640" w14:textId="77777777" w:rsidR="00770BF0" w:rsidRDefault="00000000">
            <w:pPr>
              <w:keepNext/>
              <w:keepLines/>
              <w:spacing w:after="0" w:line="240" w:lineRule="auto"/>
            </w:pPr>
            <w:r>
              <w:rPr>
                <w:sz w:val="18"/>
              </w:rPr>
              <w:t>Proizvedena dugotrajna imovina</w:t>
            </w:r>
          </w:p>
        </w:tc>
        <w:tc>
          <w:tcPr>
            <w:tcW w:w="700" w:type="dxa"/>
            <w:tcMar>
              <w:top w:w="0" w:type="dxa"/>
              <w:bottom w:w="0" w:type="dxa"/>
            </w:tcMar>
            <w:vAlign w:val="center"/>
          </w:tcPr>
          <w:p w14:paraId="39C4ABA6" w14:textId="77777777" w:rsidR="00770BF0" w:rsidRDefault="00000000">
            <w:pPr>
              <w:keepNext/>
              <w:keepLines/>
              <w:spacing w:after="0" w:line="240" w:lineRule="auto"/>
            </w:pPr>
            <w:r>
              <w:rPr>
                <w:sz w:val="18"/>
              </w:rPr>
              <w:t>P003</w:t>
            </w:r>
          </w:p>
        </w:tc>
        <w:tc>
          <w:tcPr>
            <w:tcW w:w="1860" w:type="dxa"/>
            <w:tcMar>
              <w:top w:w="0" w:type="dxa"/>
              <w:bottom w:w="0" w:type="dxa"/>
            </w:tcMar>
            <w:vAlign w:val="center"/>
          </w:tcPr>
          <w:p w14:paraId="48F9D433" w14:textId="77777777" w:rsidR="00770BF0" w:rsidRDefault="00000000">
            <w:pPr>
              <w:keepNext/>
              <w:keepLines/>
              <w:spacing w:after="0" w:line="240" w:lineRule="auto"/>
              <w:jc w:val="right"/>
            </w:pPr>
            <w:r>
              <w:rPr>
                <w:sz w:val="18"/>
              </w:rPr>
              <w:t>0,00</w:t>
            </w:r>
          </w:p>
        </w:tc>
        <w:tc>
          <w:tcPr>
            <w:tcW w:w="1860" w:type="dxa"/>
            <w:tcMar>
              <w:top w:w="0" w:type="dxa"/>
              <w:bottom w:w="0" w:type="dxa"/>
            </w:tcMar>
            <w:vAlign w:val="center"/>
          </w:tcPr>
          <w:p w14:paraId="334E91A7" w14:textId="77777777" w:rsidR="00770BF0" w:rsidRDefault="00000000">
            <w:pPr>
              <w:keepNext/>
              <w:keepLines/>
              <w:spacing w:after="0" w:line="240" w:lineRule="auto"/>
              <w:jc w:val="right"/>
            </w:pPr>
            <w:r>
              <w:rPr>
                <w:sz w:val="18"/>
              </w:rPr>
              <w:t>41.376,80</w:t>
            </w:r>
          </w:p>
        </w:tc>
        <w:tc>
          <w:tcPr>
            <w:tcW w:w="700" w:type="dxa"/>
            <w:tcMar>
              <w:top w:w="0" w:type="dxa"/>
              <w:bottom w:w="0" w:type="dxa"/>
            </w:tcMar>
            <w:vAlign w:val="center"/>
          </w:tcPr>
          <w:p w14:paraId="68368770" w14:textId="77777777" w:rsidR="00770BF0" w:rsidRDefault="00000000">
            <w:pPr>
              <w:keepNext/>
              <w:keepLines/>
              <w:spacing w:after="0" w:line="240" w:lineRule="auto"/>
              <w:jc w:val="right"/>
            </w:pPr>
            <w:r>
              <w:rPr>
                <w:sz w:val="18"/>
              </w:rPr>
              <w:t>-</w:t>
            </w:r>
          </w:p>
        </w:tc>
      </w:tr>
    </w:tbl>
    <w:p w14:paraId="28D920CD" w14:textId="77777777" w:rsidR="00770BF0" w:rsidRDefault="00770BF0">
      <w:pPr>
        <w:spacing w:after="0"/>
      </w:pPr>
    </w:p>
    <w:p w14:paraId="2CCC2EB7" w14:textId="77777777" w:rsidR="00770BF0" w:rsidRDefault="00000000">
      <w:r>
        <w:t>Šifra P003 Promjene u vrijednosti imovine</w:t>
      </w:r>
    </w:p>
    <w:p w14:paraId="3028FEF1" w14:textId="77777777" w:rsidR="00770BF0" w:rsidRDefault="00000000">
      <w:r>
        <w:t>Smanjenje se odnosi na promjene u vrijednosti proizvedene dugotrajne imovine nakon provedenog ispravka vrijednosti u iskazanom iznosu.</w:t>
      </w:r>
    </w:p>
    <w:p w14:paraId="2FC942F0" w14:textId="77777777" w:rsidR="00770BF0" w:rsidRDefault="00770BF0"/>
    <w:p w14:paraId="5719AD6E" w14:textId="77777777" w:rsidR="00770BF0" w:rsidRDefault="00000000">
      <w:pPr>
        <w:keepNext/>
        <w:spacing w:line="240" w:lineRule="auto"/>
        <w:jc w:val="center"/>
      </w:pPr>
      <w:r>
        <w:rPr>
          <w:b/>
          <w:sz w:val="28"/>
        </w:rPr>
        <w:lastRenderedPageBreak/>
        <w:t>Izvještaj o obvezama</w:t>
      </w:r>
    </w:p>
    <w:p w14:paraId="0F1F304D" w14:textId="77777777" w:rsidR="00770BF0" w:rsidRDefault="00000000">
      <w:pPr>
        <w:keepNext/>
        <w:spacing w:line="240" w:lineRule="auto"/>
        <w:jc w:val="center"/>
      </w:pPr>
      <w:r>
        <w:rPr>
          <w:sz w:val="28"/>
        </w:rPr>
        <w:t>Bilješka 27.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770BF0" w14:paraId="46080D3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A8CBD8F" w14:textId="77777777" w:rsidR="00770BF0"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450EAA5" w14:textId="77777777" w:rsidR="00770BF0"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F4691A8" w14:textId="77777777" w:rsidR="00770BF0"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14ED272" w14:textId="77777777" w:rsidR="00770BF0"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47EC0EFE" w14:textId="77777777" w:rsidR="00770BF0" w:rsidRDefault="00000000">
            <w:pPr>
              <w:keepNext/>
              <w:keepLines/>
              <w:spacing w:after="0" w:line="240" w:lineRule="auto"/>
              <w:jc w:val="center"/>
            </w:pPr>
            <w:r>
              <w:rPr>
                <w:b/>
                <w:sz w:val="18"/>
              </w:rPr>
              <w:t>Indeks (%)</w:t>
            </w:r>
          </w:p>
        </w:tc>
      </w:tr>
      <w:tr w:rsidR="00770BF0" w14:paraId="1610F2CC" w14:textId="77777777">
        <w:tblPrEx>
          <w:tblCellMar>
            <w:top w:w="0" w:type="dxa"/>
            <w:bottom w:w="0" w:type="dxa"/>
          </w:tblCellMar>
        </w:tblPrEx>
        <w:trPr>
          <w:cantSplit/>
          <w:trHeight w:val="560"/>
        </w:trPr>
        <w:tc>
          <w:tcPr>
            <w:tcW w:w="700" w:type="dxa"/>
            <w:tcMar>
              <w:top w:w="0" w:type="dxa"/>
              <w:bottom w:w="0" w:type="dxa"/>
            </w:tcMar>
            <w:vAlign w:val="center"/>
          </w:tcPr>
          <w:p w14:paraId="3DF03F0A" w14:textId="77777777" w:rsidR="00770BF0" w:rsidRDefault="00770BF0">
            <w:pPr>
              <w:keepNext/>
              <w:keepLines/>
              <w:spacing w:after="0" w:line="240" w:lineRule="auto"/>
            </w:pPr>
          </w:p>
        </w:tc>
        <w:tc>
          <w:tcPr>
            <w:tcW w:w="3180" w:type="dxa"/>
            <w:tcMar>
              <w:top w:w="0" w:type="dxa"/>
              <w:bottom w:w="0" w:type="dxa"/>
            </w:tcMar>
            <w:vAlign w:val="center"/>
          </w:tcPr>
          <w:p w14:paraId="44AF3BB9" w14:textId="77777777" w:rsidR="00770BF0" w:rsidRDefault="00000000">
            <w:pPr>
              <w:keepNext/>
              <w:keepLines/>
              <w:spacing w:after="0" w:line="240" w:lineRule="auto"/>
            </w:pPr>
            <w:r>
              <w:rPr>
                <w:sz w:val="18"/>
              </w:rPr>
              <w:t>Stanje dospjelih obveza na kraju izvještajnog razdoblja (šifre V008+D23+D24 + 'D dio 25,26' + D27)</w:t>
            </w:r>
          </w:p>
        </w:tc>
        <w:tc>
          <w:tcPr>
            <w:tcW w:w="700" w:type="dxa"/>
            <w:tcMar>
              <w:top w:w="0" w:type="dxa"/>
              <w:bottom w:w="0" w:type="dxa"/>
            </w:tcMar>
            <w:vAlign w:val="center"/>
          </w:tcPr>
          <w:p w14:paraId="119300ED" w14:textId="77777777" w:rsidR="00770BF0" w:rsidRDefault="00000000">
            <w:pPr>
              <w:keepNext/>
              <w:keepLines/>
              <w:spacing w:after="0" w:line="240" w:lineRule="auto"/>
            </w:pPr>
            <w:r>
              <w:rPr>
                <w:sz w:val="18"/>
              </w:rPr>
              <w:t>V007</w:t>
            </w:r>
          </w:p>
        </w:tc>
        <w:tc>
          <w:tcPr>
            <w:tcW w:w="1860" w:type="dxa"/>
            <w:tcMar>
              <w:top w:w="0" w:type="dxa"/>
              <w:bottom w:w="0" w:type="dxa"/>
            </w:tcMar>
            <w:vAlign w:val="center"/>
          </w:tcPr>
          <w:p w14:paraId="4F9739F8" w14:textId="77777777" w:rsidR="00770BF0" w:rsidRDefault="00000000">
            <w:pPr>
              <w:keepNext/>
              <w:keepLines/>
              <w:spacing w:after="0" w:line="240" w:lineRule="auto"/>
              <w:jc w:val="right"/>
            </w:pPr>
            <w:r>
              <w:rPr>
                <w:sz w:val="18"/>
              </w:rPr>
              <w:t>745.354,55</w:t>
            </w:r>
          </w:p>
        </w:tc>
        <w:tc>
          <w:tcPr>
            <w:tcW w:w="700" w:type="dxa"/>
            <w:tcMar>
              <w:top w:w="0" w:type="dxa"/>
              <w:bottom w:w="0" w:type="dxa"/>
            </w:tcMar>
            <w:vAlign w:val="center"/>
          </w:tcPr>
          <w:p w14:paraId="7797CFEF" w14:textId="77777777" w:rsidR="00770BF0" w:rsidRDefault="00000000">
            <w:pPr>
              <w:keepNext/>
              <w:keepLines/>
              <w:spacing w:after="0" w:line="240" w:lineRule="auto"/>
              <w:jc w:val="right"/>
            </w:pPr>
            <w:r>
              <w:rPr>
                <w:sz w:val="18"/>
              </w:rPr>
              <w:t>-</w:t>
            </w:r>
          </w:p>
        </w:tc>
      </w:tr>
    </w:tbl>
    <w:p w14:paraId="233F3009" w14:textId="77777777" w:rsidR="00770BF0" w:rsidRDefault="00770BF0">
      <w:pPr>
        <w:spacing w:after="0"/>
      </w:pPr>
    </w:p>
    <w:p w14:paraId="4A229E63" w14:textId="77777777" w:rsidR="00770BF0" w:rsidRDefault="00000000">
      <w:r>
        <w:t>Stanje obveza na početku izvještajnog razdoblja (šifra V001) iznosi 1.427.311,20 eura.</w:t>
      </w:r>
    </w:p>
    <w:p w14:paraId="2D2322FE" w14:textId="77777777" w:rsidR="00770BF0" w:rsidRDefault="00000000">
      <w:r>
        <w:t>Povećanje obveza u izvještajnom razdoblju (šifra V002) iznosi 5.376.682,58 eura i to povećanje obveza za rashode poslovanja (šifra N23) u iznosu od 5.172.813,00 eura i obveza za nabavu nefinancijske imovine u iznosu od 203.869,58 eura.</w:t>
      </w:r>
    </w:p>
    <w:p w14:paraId="38023ABF" w14:textId="77777777" w:rsidR="00770BF0" w:rsidRDefault="00000000">
      <w:r>
        <w:t>Podmirene obveze u izvještajnom razdoblju (šifra V004) iznose 5.679.572.80 eura, a uključuju obveze za rashode poslovanja (šifra P23) u iznosu od 5.466.050,04 eura i obveza za nabavu nefinancijske imovine (šifra P24) u iznosu od 213.522,76 eura.</w:t>
      </w:r>
    </w:p>
    <w:p w14:paraId="48948E5F" w14:textId="77777777" w:rsidR="00770BF0" w:rsidRDefault="00000000">
      <w:r>
        <w:t>Stanje obveza na kraju izvještajnog razdoblja (V006) iznosi 1.124.420,98 eura, a koje čine  dospjele obveze na kraju izvještajnog razdoblja (V007) u iznosu od 745.354,55 eura i nedospjele obveze na kraju izvještajnog razdoblja (V009) u iznosu od 379.066,43 eura koje se odnose na obveze za plaću i obveze za rashode poslovanja.</w:t>
      </w:r>
    </w:p>
    <w:p w14:paraId="0626BC50" w14:textId="77777777" w:rsidR="00770BF0" w:rsidRDefault="00000000">
      <w:r>
        <w:t>Stanje dospjelih obveza na kraju izvještajnog razdoblja iznosi 745.354,55 euro, a odnosi se na obveze za materijalne rashode u iznosu od 652.735,34 eura i obveze za nabavu nefinancijske imovine u iznosu od 92.619,21 eura.  Zavod za javno zdravstvo Šibensko-kninske  županije unazad nekoliko godina neredovito izvršava svoje obveze prema dobavljačima zbog nedostatka financijskih sredstava, smanjenja prihoda Zavoda i  povećanja materijalnih troškova poslovanja. Sredstva koja Zavod ostvaruje na mjesečnoj razini nisu dostatna za podmirenje obveze prema dobavljačima u valuti.  Zbog donošenje Uredbe o nazivima radnih mjesta, uvjetima za raspored i koeficijentima za obračun plaće u javnim službama  „Nar. nov.“ br. 22/24 (26.2.2024.), koja je stupila na snagu za isplatu plaće od ožujka 2024.godine Zavodu je teško pratiti obveze prema našim djelatnicima koje su se uslijed povećanja osnovice plaće, koju određuje Vlada RH rasle, a taj rast nije praćen rastom prihoda. Unatoč naporima Zavod posluje negativno i nismo u mogućnosti ispunjavati svoje obveze u predviđenom vremenu.</w:t>
      </w:r>
    </w:p>
    <w:p w14:paraId="512C6C40" w14:textId="5E32A3FD" w:rsidR="00770BF0" w:rsidRDefault="00000000">
      <w:r>
        <w:t> </w:t>
      </w:r>
    </w:p>
    <w:p w14:paraId="3041A48C" w14:textId="77777777" w:rsidR="00770BF0" w:rsidRDefault="00000000">
      <w:pPr>
        <w:keepNext/>
        <w:spacing w:line="240" w:lineRule="auto"/>
        <w:jc w:val="center"/>
      </w:pPr>
      <w:r>
        <w:rPr>
          <w:sz w:val="28"/>
        </w:rPr>
        <w:t>Bilješka 28.</w:t>
      </w:r>
    </w:p>
    <w:p w14:paraId="61526BC5" w14:textId="77777777" w:rsidR="00770BF0" w:rsidRDefault="00000000">
      <w:pPr>
        <w:spacing w:line="240" w:lineRule="auto"/>
        <w:jc w:val="both"/>
      </w:pPr>
      <w:r>
        <w:rPr>
          <w:b/>
        </w:rPr>
        <w:t>EU izvještaj</w:t>
      </w:r>
    </w:p>
    <w:p w14:paraId="31FD4766" w14:textId="77777777" w:rsidR="00770BF0" w:rsidRDefault="00000000">
      <w:r>
        <w:t>Tijekom 2025. iz NPOO ispaćeno 144.416,77 eura bespovratnih sredstava za financiranje specijalizacija za tri specijalizantice medicine (školska, epidemiologija i mikrobiologija).</w:t>
      </w:r>
    </w:p>
    <w:p w14:paraId="5556F769" w14:textId="57CA162C" w:rsidR="00770BF0" w:rsidRDefault="00000000">
      <w:r>
        <w:t>Podneseno je sedam ZNS-ova, a sredstva su utrošena na plaće i materijalne rashode za zaposlene.  </w:t>
      </w:r>
    </w:p>
    <w:sectPr w:rsidR="00770B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BF0"/>
    <w:rsid w:val="00770BF0"/>
    <w:rsid w:val="00A56AAD"/>
    <w:rsid w:val="00FA61A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4B2F0"/>
  <w15:docId w15:val="{ED588F02-865E-4DA9-8ACC-BD3EC68C3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hr-HR" w:eastAsia="hr-H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4125</Words>
  <Characters>23514</Characters>
  <Application>Microsoft Office Word</Application>
  <DocSecurity>0</DocSecurity>
  <Lines>195</Lines>
  <Paragraphs>55</Paragraphs>
  <ScaleCrop>false</ScaleCrop>
  <Company/>
  <LinksUpToDate>false</LinksUpToDate>
  <CharactersWithSpaces>27584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Zavod Zdravstvo</cp:lastModifiedBy>
  <cp:revision>2</cp:revision>
  <dcterms:created xsi:type="dcterms:W3CDTF">2026-02-17T11:57:00Z</dcterms:created>
  <dcterms:modified xsi:type="dcterms:W3CDTF">2026-02-17T11:57:00Z</dcterms:modified>
</cp:coreProperties>
</file>